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982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bookmarkStart w:id="0" w:name="_GoBack"/>
            <w:bookmarkEnd w:id="0"/>
            <w:proofErr w:type="spellStart"/>
            <w:r>
              <w:rPr>
                <w:b/>
              </w:rPr>
              <w:t>Annexe</w:t>
            </w:r>
            <w:proofErr w:type="spellEnd"/>
            <w:r>
              <w:rPr>
                <w:b/>
              </w:rPr>
              <w:t xml:space="preserve"> 1</w:t>
            </w:r>
          </w:p>
        </w:tc>
        <w:tc>
          <w:tcPr>
            <w:tcW w:w="3060" w:type="dxa"/>
          </w:tcPr>
          <w:p>
            <w:pPr>
              <w:pStyle w:val="TableParagraph"/>
              <w:spacing w:before="16" w:line="250" w:lineRule="exact"/>
              <w:ind w:left="329" w:right="327"/>
              <w:jc w:val="center"/>
              <w:rPr>
                <w:b/>
              </w:rPr>
            </w:pPr>
            <w:proofErr w:type="spellStart"/>
            <w:r>
              <w:rPr>
                <w:b/>
              </w:rPr>
              <w:t>Année</w:t>
            </w:r>
            <w:proofErr w:type="spellEnd"/>
            <w:r>
              <w:rPr>
                <w:b/>
              </w:rPr>
              <w:t xml:space="preserve"> </w:t>
            </w:r>
            <w:proofErr w:type="spellStart"/>
            <w:r>
              <w:rPr>
                <w:b/>
              </w:rPr>
              <w:t>scolaire</w:t>
            </w:r>
            <w:proofErr w:type="spellEnd"/>
            <w:r>
              <w:rPr>
                <w:b/>
              </w:rPr>
              <w:t xml:space="preserve"> </w:t>
            </w:r>
          </w:p>
          <w:p>
            <w:pPr>
              <w:pStyle w:val="TableParagraph"/>
              <w:spacing w:before="16" w:line="250" w:lineRule="exact"/>
              <w:ind w:left="329" w:right="327"/>
              <w:jc w:val="center"/>
              <w:rPr>
                <w:b/>
              </w:rPr>
            </w:pPr>
            <w:r>
              <w:rPr>
                <w:b/>
              </w:rPr>
              <w:t>2019-20120</w:t>
            </w:r>
          </w:p>
        </w:tc>
        <w:tc>
          <w:tcPr>
            <w:tcW w:w="5400" w:type="dxa"/>
          </w:tcPr>
          <w:p>
            <w:pPr>
              <w:pStyle w:val="TableParagraph"/>
              <w:spacing w:before="16"/>
              <w:ind w:left="1334" w:right="430" w:firstLine="105"/>
              <w:rPr>
                <w:b/>
                <w:lang w:val="fr-BE"/>
              </w:rPr>
            </w:pPr>
            <w:r>
              <w:rPr>
                <w:b/>
                <w:lang w:val="fr-BE"/>
              </w:rPr>
              <w:t xml:space="preserve">Date limite de renvoi : vendredi 6 septembre 77septembe  septembre  </w:t>
            </w:r>
            <w:proofErr w:type="spellStart"/>
            <w:r>
              <w:rPr>
                <w:b/>
                <w:lang w:val="fr-BE"/>
              </w:rPr>
              <w:t>septembr</w:t>
            </w:r>
            <w:proofErr w:type="spellEnd"/>
            <w:r>
              <w:rPr>
                <w:b/>
                <w:lang w:val="fr-BE"/>
              </w:rPr>
              <w:t xml:space="preserve"> septembre 2017</w:t>
            </w:r>
          </w:p>
        </w:tc>
      </w:tr>
      <w:tr>
        <w:trPr>
          <w:trHeight w:hRule="exact" w:val="741"/>
        </w:trPr>
        <w:tc>
          <w:tcPr>
            <w:tcW w:w="9828" w:type="dxa"/>
            <w:gridSpan w:val="3"/>
            <w:tcBorders>
              <w:bottom w:val="single" w:sz="5" w:space="0" w:color="000000"/>
            </w:tcBorders>
          </w:tcPr>
          <w:p>
            <w:pPr>
              <w:pStyle w:val="TableParagraph"/>
              <w:spacing w:line="242" w:lineRule="auto"/>
              <w:ind w:left="42" w:right="147"/>
              <w:jc w:val="center"/>
              <w:rPr>
                <w:b/>
                <w:i/>
                <w:sz w:val="20"/>
                <w:szCs w:val="20"/>
                <w:lang w:val="fr-BE"/>
              </w:rPr>
            </w:pPr>
            <w:r>
              <w:rPr>
                <w:b/>
                <w:sz w:val="20"/>
                <w:szCs w:val="20"/>
                <w:lang w:val="fr-BE"/>
              </w:rPr>
              <w:t xml:space="preserve">Enseignement secondaire ordinaire - Etablissement en zone en tension démographique – </w:t>
            </w:r>
            <w:r>
              <w:rPr>
                <w:b/>
                <w:i/>
                <w:sz w:val="20"/>
                <w:szCs w:val="20"/>
                <w:lang w:val="fr-BE"/>
              </w:rPr>
              <w:t>Demande d’encadrement complémentaire</w:t>
            </w:r>
          </w:p>
          <w:p>
            <w:pPr>
              <w:pStyle w:val="TableParagraph"/>
              <w:spacing w:line="242" w:lineRule="auto"/>
              <w:ind w:left="42" w:right="147"/>
              <w:jc w:val="center"/>
              <w:rPr>
                <w:b/>
                <w:i/>
                <w:sz w:val="20"/>
                <w:szCs w:val="20"/>
                <w:lang w:val="fr-BE"/>
              </w:rPr>
            </w:pPr>
            <w:r>
              <w:rPr>
                <w:b/>
                <w:i/>
                <w:sz w:val="20"/>
                <w:szCs w:val="20"/>
                <w:lang w:val="fr-BE"/>
              </w:rPr>
              <w:t xml:space="preserve"> (30 périodes-professeur par classe de 1C supplémentaire)</w:t>
            </w:r>
          </w:p>
        </w:tc>
      </w:tr>
    </w:tbl>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est située dans une commune en tension démographique ;</w:t>
      </w:r>
    </w:p>
    <w:p>
      <w:pPr>
        <w:pStyle w:val="Paragraphedeliste"/>
        <w:numPr>
          <w:ilvl w:val="0"/>
          <w:numId w:val="1"/>
        </w:numPr>
        <w:tabs>
          <w:tab w:val="left" w:pos="579"/>
        </w:tabs>
        <w:spacing w:line="269" w:lineRule="exact"/>
        <w:ind w:hanging="180"/>
        <w:jc w:val="left"/>
        <w:rPr>
          <w:lang w:val="fr-BE"/>
        </w:rPr>
      </w:pPr>
      <w:r>
        <w:rPr>
          <w:lang w:val="fr-BE"/>
        </w:rPr>
        <w:t xml:space="preserve">La (les nouvelle(s) classe(s) </w:t>
      </w:r>
      <w:proofErr w:type="gramStart"/>
      <w:r>
        <w:rPr>
          <w:lang w:val="fr-BE"/>
        </w:rPr>
        <w:t>est(</w:t>
      </w:r>
      <w:proofErr w:type="gramEnd"/>
      <w:r>
        <w:rPr>
          <w:lang w:val="fr-BE"/>
        </w:rPr>
        <w:t>sont) créée(s) en 1</w:t>
      </w:r>
      <w:proofErr w:type="spellStart"/>
      <w:r>
        <w:rPr>
          <w:position w:val="6"/>
          <w:sz w:val="14"/>
          <w:lang w:val="fr-BE"/>
        </w:rPr>
        <w:t>re</w:t>
      </w:r>
      <w:proofErr w:type="spellEnd"/>
      <w:r>
        <w:rPr>
          <w:position w:val="6"/>
          <w:sz w:val="14"/>
          <w:lang w:val="fr-BE"/>
        </w:rPr>
        <w:t xml:space="preserve"> </w:t>
      </w:r>
      <w:r>
        <w:rPr>
          <w:lang w:val="fr-BE"/>
        </w:rPr>
        <w:t>année commune</w:t>
      </w:r>
      <w:r>
        <w:rPr>
          <w:spacing w:val="-33"/>
          <w:lang w:val="fr-BE"/>
        </w:rPr>
        <w:t xml:space="preserve"> </w:t>
      </w:r>
      <w:r>
        <w:rPr>
          <w:lang w:val="fr-BE"/>
        </w:rPr>
        <w:t>;</w:t>
      </w:r>
    </w:p>
    <w:p>
      <w:pPr>
        <w:pStyle w:val="Paragraphedeliste"/>
        <w:numPr>
          <w:ilvl w:val="0"/>
          <w:numId w:val="1"/>
        </w:numPr>
        <w:tabs>
          <w:tab w:val="left" w:pos="579"/>
        </w:tabs>
        <w:ind w:right="775" w:hanging="180"/>
        <w:rPr>
          <w:lang w:val="fr-BE"/>
        </w:rPr>
      </w:pPr>
      <w:r>
        <w:rPr>
          <w:lang w:val="fr-BE"/>
        </w:rPr>
        <w:t>Dans l’implantation concernée, le nombre d’élèves en 1C au 1/09/2019 est au moins supérieur de 22 élèves au nombre d’élèves en 1C au 15/01/2019, déduction faite du nombre d’élèves inscrits sur injonction de la CIRI au 5</w:t>
      </w:r>
      <w:r>
        <w:rPr>
          <w:position w:val="6"/>
          <w:sz w:val="14"/>
          <w:lang w:val="fr-BE"/>
        </w:rPr>
        <w:t xml:space="preserve"> </w:t>
      </w:r>
      <w:r>
        <w:rPr>
          <w:lang w:val="fr-BE"/>
        </w:rPr>
        <w:t>septembre</w:t>
      </w:r>
      <w:r>
        <w:rPr>
          <w:spacing w:val="-28"/>
          <w:lang w:val="fr-BE"/>
        </w:rPr>
        <w:t xml:space="preserve"> </w:t>
      </w:r>
      <w:r>
        <w:rPr>
          <w:lang w:val="fr-BE"/>
        </w:rPr>
        <w:t>2018;</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supplémentaires en cas d’augmentation de 10% de sa population scolaire au 1</w:t>
      </w:r>
      <w:r>
        <w:rPr>
          <w:position w:val="6"/>
          <w:sz w:val="14"/>
          <w:lang w:val="fr-BE"/>
        </w:rPr>
        <w:t xml:space="preserve">er </w:t>
      </w:r>
      <w:r>
        <w:rPr>
          <w:lang w:val="fr-BE"/>
        </w:rPr>
        <w:t>octobre 2019 par rapport au 15 janvier</w:t>
      </w:r>
      <w:r>
        <w:rPr>
          <w:spacing w:val="-3"/>
          <w:lang w:val="fr-BE"/>
        </w:rPr>
        <w:t xml:space="preserve"> </w:t>
      </w:r>
      <w:r>
        <w:rPr>
          <w:lang w:val="fr-BE"/>
        </w:rPr>
        <w:t>2019.</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1432"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65.5pt;margin-top:12.85pt;width:491.4pt;height:19pt;z-index:1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proofErr w:type="spellStart"/>
            <w:r>
              <w:rPr>
                <w:b/>
              </w:rPr>
              <w:t>Etablissement</w:t>
            </w:r>
            <w:proofErr w:type="spellEnd"/>
            <w:r>
              <w:rPr>
                <w:b/>
              </w:rPr>
              <w:t xml:space="preserve">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503307344"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uj+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" strokeweight=".6pt">
                <w10:wrap anchorx="page"/>
              </v:line>
            </w:pict>
          </mc:Fallback>
        </mc:AlternateContent>
      </w:r>
      <w:r>
        <w:rPr>
          <w:noProof/>
          <w:lang w:val="fr-BE" w:eastAsia="fr-BE"/>
        </w:rPr>
        <mc:AlternateContent>
          <mc:Choice Requires="wps">
            <w:drawing>
              <wp:anchor distT="0" distB="0" distL="114300" distR="114300" simplePos="0" relativeHeight="503307368"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CgVEgIAACg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942"/>
        <w:gridCol w:w="880"/>
      </w:tblGrid>
      <w:tr>
        <w:trPr>
          <w:trHeight w:hRule="exact" w:val="521"/>
        </w:trPr>
        <w:tc>
          <w:tcPr>
            <w:tcW w:w="463" w:type="dxa"/>
          </w:tcPr>
          <w:p>
            <w:pPr>
              <w:pStyle w:val="TableParagraph"/>
              <w:spacing w:before="129"/>
              <w:ind w:right="1"/>
              <w:jc w:val="center"/>
            </w:pPr>
            <w:r>
              <w:t>A</w:t>
            </w:r>
          </w:p>
        </w:tc>
        <w:tc>
          <w:tcPr>
            <w:tcW w:w="7942" w:type="dxa"/>
          </w:tcPr>
          <w:p>
            <w:pPr>
              <w:pStyle w:val="TableParagraph"/>
              <w:spacing w:before="129"/>
              <w:ind w:left="100" w:right="179"/>
              <w:rPr>
                <w:lang w:val="fr-BE"/>
              </w:rPr>
            </w:pPr>
            <w:r>
              <w:rPr>
                <w:lang w:val="fr-BE"/>
              </w:rPr>
              <w:t xml:space="preserve">Nombre d’élèves réguliers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commune </w:t>
            </w:r>
            <w:r>
              <w:rPr>
                <w:lang w:val="fr-BE"/>
              </w:rPr>
              <w:t>au 15/01/2019</w:t>
            </w:r>
          </w:p>
        </w:tc>
        <w:tc>
          <w:tcPr>
            <w:tcW w:w="880" w:type="dxa"/>
          </w:tcPr>
          <w:p>
            <w:pPr>
              <w:rPr>
                <w:lang w:val="fr-BE"/>
              </w:rPr>
            </w:pPr>
          </w:p>
        </w:tc>
      </w:tr>
      <w:tr>
        <w:trPr>
          <w:trHeight w:hRule="exact" w:val="518"/>
        </w:trPr>
        <w:tc>
          <w:tcPr>
            <w:tcW w:w="463" w:type="dxa"/>
          </w:tcPr>
          <w:p>
            <w:pPr>
              <w:pStyle w:val="TableParagraph"/>
              <w:spacing w:before="129"/>
              <w:jc w:val="center"/>
            </w:pPr>
            <w:r>
              <w:t>B</w:t>
            </w:r>
          </w:p>
        </w:tc>
        <w:tc>
          <w:tcPr>
            <w:tcW w:w="7942" w:type="dxa"/>
          </w:tcPr>
          <w:p>
            <w:pPr>
              <w:pStyle w:val="TableParagraph"/>
              <w:spacing w:before="4"/>
              <w:ind w:left="100" w:right="179"/>
              <w:rPr>
                <w:lang w:val="fr-BE"/>
              </w:rPr>
            </w:pPr>
            <w:r>
              <w:rPr>
                <w:lang w:val="fr-BE"/>
              </w:rPr>
              <w:t>Nombre d’élèves réguliers inscrits en 1</w:t>
            </w:r>
            <w:proofErr w:type="spellStart"/>
            <w:r>
              <w:rPr>
                <w:position w:val="6"/>
                <w:sz w:val="14"/>
                <w:lang w:val="fr-BE"/>
              </w:rPr>
              <w:t>re</w:t>
            </w:r>
            <w:proofErr w:type="spellEnd"/>
            <w:r>
              <w:rPr>
                <w:position w:val="6"/>
                <w:sz w:val="14"/>
                <w:lang w:val="fr-BE"/>
              </w:rPr>
              <w:t xml:space="preserve"> </w:t>
            </w:r>
            <w:r>
              <w:rPr>
                <w:lang w:val="fr-BE"/>
              </w:rPr>
              <w:t>année commune, sur injonction de la CIRI au 05/09/2017</w:t>
            </w:r>
          </w:p>
        </w:tc>
        <w:tc>
          <w:tcPr>
            <w:tcW w:w="880" w:type="dxa"/>
          </w:tcPr>
          <w:p>
            <w:pPr>
              <w:rPr>
                <w:lang w:val="fr-BE"/>
              </w:rPr>
            </w:pPr>
          </w:p>
        </w:tc>
      </w:tr>
      <w:tr>
        <w:trPr>
          <w:trHeight w:hRule="exact" w:val="521"/>
        </w:trPr>
        <w:tc>
          <w:tcPr>
            <w:tcW w:w="463" w:type="dxa"/>
          </w:tcPr>
          <w:p>
            <w:pPr>
              <w:pStyle w:val="TableParagraph"/>
              <w:spacing w:before="132"/>
              <w:jc w:val="center"/>
            </w:pPr>
            <w:r>
              <w:t>C</w:t>
            </w:r>
          </w:p>
        </w:tc>
        <w:tc>
          <w:tcPr>
            <w:tcW w:w="7942" w:type="dxa"/>
          </w:tcPr>
          <w:p>
            <w:pPr>
              <w:pStyle w:val="TableParagraph"/>
              <w:spacing w:before="132"/>
              <w:ind w:left="100" w:right="179"/>
              <w:rPr>
                <w:lang w:val="fr-BE"/>
              </w:rPr>
            </w:pPr>
            <w:r>
              <w:rPr>
                <w:lang w:val="fr-BE"/>
              </w:rPr>
              <w:t xml:space="preserve">Nombre d’élèves réguliers inscrits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commune </w:t>
            </w:r>
            <w:r>
              <w:rPr>
                <w:lang w:val="fr-BE"/>
              </w:rPr>
              <w:t>au 01/09/2019</w:t>
            </w:r>
          </w:p>
        </w:tc>
        <w:tc>
          <w:tcPr>
            <w:tcW w:w="880" w:type="dxa"/>
          </w:tcPr>
          <w:p>
            <w:pPr>
              <w:rPr>
                <w:lang w:val="fr-BE"/>
              </w:rPr>
            </w:pPr>
          </w:p>
        </w:tc>
      </w:tr>
      <w:tr>
        <w:trPr>
          <w:trHeight w:hRule="exact" w:val="521"/>
        </w:trPr>
        <w:tc>
          <w:tcPr>
            <w:tcW w:w="463" w:type="dxa"/>
          </w:tcPr>
          <w:p>
            <w:pPr>
              <w:pStyle w:val="TableParagraph"/>
              <w:spacing w:before="129"/>
              <w:jc w:val="center"/>
            </w:pPr>
            <w:r>
              <w:t>D</w:t>
            </w:r>
          </w:p>
        </w:tc>
        <w:tc>
          <w:tcPr>
            <w:tcW w:w="7942" w:type="dxa"/>
          </w:tcPr>
          <w:p>
            <w:pPr>
              <w:pStyle w:val="TableParagraph"/>
              <w:spacing w:before="4" w:line="250" w:lineRule="exact"/>
              <w:ind w:left="100" w:right="179"/>
              <w:rPr>
                <w:rFonts w:ascii="Wingdings" w:hAnsi="Wingdings"/>
                <w:lang w:val="fr-BE"/>
              </w:rPr>
            </w:pPr>
            <w:r>
              <w:rPr>
                <w:lang w:val="fr-BE"/>
              </w:rPr>
              <w:t>Nombre d’élèves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commune au 01/09/2019 </w:t>
            </w:r>
            <w:r>
              <w:rPr>
                <w:rFonts w:ascii="Wingdings" w:hAnsi="Wingdings"/>
              </w:rPr>
              <w:t></w:t>
            </w:r>
          </w:p>
          <w:p>
            <w:pPr>
              <w:pStyle w:val="TableParagraph"/>
              <w:ind w:left="100" w:right="179"/>
            </w:pPr>
            <w:r>
              <w:t>C – (A – B)</w:t>
            </w:r>
          </w:p>
        </w:tc>
        <w:tc>
          <w:tcPr>
            <w:tcW w:w="880" w:type="dxa"/>
          </w:tcPr>
          <w:p/>
        </w:tc>
      </w:tr>
      <w:tr>
        <w:trPr>
          <w:trHeight w:hRule="exact" w:val="518"/>
        </w:trPr>
        <w:tc>
          <w:tcPr>
            <w:tcW w:w="463" w:type="dxa"/>
          </w:tcPr>
          <w:p>
            <w:pPr>
              <w:pStyle w:val="TableParagraph"/>
              <w:spacing w:before="129"/>
              <w:jc w:val="center"/>
            </w:pPr>
            <w:r>
              <w:t>E</w:t>
            </w:r>
          </w:p>
        </w:tc>
        <w:tc>
          <w:tcPr>
            <w:tcW w:w="7942" w:type="dxa"/>
          </w:tcPr>
          <w:p>
            <w:pPr>
              <w:pStyle w:val="TableParagraph"/>
              <w:spacing w:before="4"/>
              <w:ind w:left="100"/>
              <w:rPr>
                <w:lang w:val="fr-BE"/>
              </w:rPr>
            </w:pPr>
            <w:r>
              <w:rPr>
                <w:lang w:val="fr-BE"/>
              </w:rPr>
              <w:t>Nombre de classes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commune </w:t>
            </w:r>
            <w:r>
              <w:rPr>
                <w:rFonts w:ascii="Wingdings" w:hAnsi="Wingdings"/>
              </w:rPr>
              <w:t></w:t>
            </w:r>
            <w:r>
              <w:rPr>
                <w:rFonts w:ascii="Times New Roman" w:hAnsi="Times New Roman"/>
                <w:lang w:val="fr-BE"/>
              </w:rPr>
              <w:t xml:space="preserve"> </w:t>
            </w:r>
            <w:r>
              <w:rPr>
                <w:lang w:val="fr-BE"/>
              </w:rPr>
              <w:t>D/22 arrondi à l’unité inférieure =</w:t>
            </w:r>
          </w:p>
        </w:tc>
        <w:tc>
          <w:tcPr>
            <w:tcW w:w="880" w:type="dxa"/>
          </w:tcPr>
          <w:p>
            <w:pPr>
              <w:rPr>
                <w:lang w:val="fr-BE"/>
              </w:rPr>
            </w:pPr>
          </w:p>
        </w:tc>
      </w:tr>
      <w:tr>
        <w:trPr>
          <w:trHeight w:hRule="exact" w:val="521"/>
        </w:trPr>
        <w:tc>
          <w:tcPr>
            <w:tcW w:w="463" w:type="dxa"/>
          </w:tcPr>
          <w:p>
            <w:pPr>
              <w:pStyle w:val="TableParagraph"/>
              <w:spacing w:before="132"/>
              <w:jc w:val="center"/>
            </w:pPr>
            <w:r>
              <w:t>F</w:t>
            </w:r>
          </w:p>
        </w:tc>
        <w:tc>
          <w:tcPr>
            <w:tcW w:w="7942"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880" w:type="dxa"/>
          </w:tcPr>
          <w:p>
            <w:pPr>
              <w:rPr>
                <w:lang w:val="fr-BE"/>
              </w:rPr>
            </w:pPr>
          </w:p>
        </w:tc>
      </w:tr>
    </w:tbl>
    <w:p>
      <w:pPr>
        <w:pStyle w:val="Corpsdetexte"/>
        <w:spacing w:before="2"/>
        <w:rPr>
          <w:i/>
          <w:sz w:val="15"/>
          <w:lang w:val="fr-BE"/>
        </w:rPr>
      </w:pPr>
    </w:p>
    <w:p>
      <w:pPr>
        <w:pStyle w:val="Titre1"/>
        <w:ind w:right="797"/>
        <w:rPr>
          <w:lang w:val="fr-BE"/>
        </w:rPr>
      </w:pPr>
      <w:r>
        <w:rPr>
          <w:lang w:val="fr-BE"/>
        </w:rPr>
        <w:t>Je déclare sur l’honneur que les informations reprises ci-dessus sont sincères et exactes.</w:t>
      </w:r>
    </w:p>
    <w:p>
      <w:pPr>
        <w:pStyle w:val="Corpsdetexte"/>
        <w:rPr>
          <w:b/>
          <w:sz w:val="19"/>
          <w:lang w:val="fr-BE"/>
        </w:rPr>
      </w:pPr>
    </w:p>
    <w:p>
      <w:pPr>
        <w:tabs>
          <w:tab w:val="left" w:pos="3338"/>
        </w:tabs>
        <w:ind w:left="215" w:right="924"/>
        <w:rPr>
          <w:b/>
          <w:lang w:val="fr-BE"/>
        </w:rPr>
      </w:pPr>
      <w:r>
        <w:rPr>
          <w:b/>
          <w:lang w:val="fr-BE"/>
        </w:rPr>
        <w:t>Signature du Pouvoir organisateur (OS-LS) ou du Chef d’Etablissement (FWB</w:t>
      </w:r>
      <w:proofErr w:type="gramStart"/>
      <w:r>
        <w:rPr>
          <w:b/>
          <w:lang w:val="fr-BE"/>
        </w:rPr>
        <w:t>)</w:t>
      </w:r>
      <w:proofErr w:type="gramEnd"/>
      <w:r>
        <w:fldChar w:fldCharType="begin"/>
      </w:r>
      <w:r>
        <w:rPr>
          <w:lang w:val="fr-BE"/>
        </w:rPr>
        <w:instrText xml:space="preserve"> HYPERLINK \l "_bookmark0" </w:instrText>
      </w:r>
      <w:r>
        <w:fldChar w:fldCharType="separate"/>
      </w:r>
      <w:r>
        <w:rPr>
          <w:rFonts w:ascii="Times New Roman" w:hAnsi="Times New Roman"/>
          <w:b/>
          <w:position w:val="10"/>
          <w:sz w:val="14"/>
          <w:lang w:val="fr-BE"/>
        </w:rPr>
        <w:t>1</w:t>
      </w:r>
      <w:r>
        <w:rPr>
          <w:rFonts w:ascii="Times New Roman" w:hAnsi="Times New Roman"/>
          <w:b/>
          <w:position w:val="10"/>
          <w:sz w:val="14"/>
          <w:lang w:val="fr-BE"/>
        </w:rPr>
        <w:fldChar w:fldCharType="end"/>
      </w:r>
    </w:p>
    <w:p>
      <w:pPr>
        <w:tabs>
          <w:tab w:val="left" w:pos="3338"/>
        </w:tabs>
        <w:ind w:left="218" w:right="925" w:hanging="1"/>
        <w:rPr>
          <w:b/>
          <w:lang w:val="fr-BE"/>
        </w:rPr>
      </w:pPr>
    </w:p>
    <w:p>
      <w:pPr>
        <w:tabs>
          <w:tab w:val="left" w:pos="3338"/>
        </w:tabs>
        <w:ind w:left="218" w:right="925" w:hanging="1"/>
        <w:rPr>
          <w:b/>
          <w:lang w:val="fr-BE"/>
        </w:rPr>
      </w:pPr>
      <w:r>
        <w:rPr>
          <w:b/>
          <w:lang w:val="fr-BE"/>
        </w:rPr>
        <w:t>Date :</w:t>
      </w:r>
      <w:r>
        <w:rPr>
          <w:b/>
          <w:lang w:val="fr-BE"/>
        </w:rPr>
        <w:tab/>
        <w:t>Nom (en majuscule) et signature</w:t>
      </w:r>
      <w:r>
        <w:rPr>
          <w:b/>
          <w:spacing w:val="-11"/>
          <w:lang w:val="fr-BE"/>
        </w:rPr>
        <w:t xml:space="preserve"> </w:t>
      </w:r>
      <w:r>
        <w:rPr>
          <w:b/>
          <w:lang w:val="fr-BE"/>
        </w:rPr>
        <w:t>:</w:t>
      </w:r>
    </w:p>
    <w:p>
      <w:pPr>
        <w:tabs>
          <w:tab w:val="left" w:pos="3338"/>
        </w:tabs>
        <w:ind w:left="218" w:right="925" w:hanging="1"/>
        <w:rPr>
          <w:b/>
          <w:lang w:val="fr-BE"/>
        </w:rPr>
      </w:pPr>
    </w:p>
    <w:p>
      <w:pPr>
        <w:pStyle w:val="Corpsdetexte"/>
        <w:rPr>
          <w:b/>
          <w:sz w:val="15"/>
          <w:lang w:val="fr-BE"/>
        </w:rPr>
      </w:pPr>
      <w:r>
        <w:rPr>
          <w:noProof/>
          <w:lang w:val="fr-BE" w:eastAsia="fr-BE"/>
        </w:rPr>
        <mc:AlternateContent>
          <mc:Choice Requires="wps">
            <w:drawing>
              <wp:anchor distT="0" distB="0" distL="0" distR="0" simplePos="0" relativeHeight="1456"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" strokeweight=".72pt">
                <w10:wrap type="topAndBottom" anchorx="page"/>
              </v:line>
            </w:pict>
          </mc:Fallback>
        </mc:AlternateContent>
      </w:r>
    </w:p>
    <w:p>
      <w:pPr>
        <w:spacing w:before="52"/>
        <w:ind w:left="218" w:right="797"/>
        <w:rPr>
          <w:i/>
          <w:sz w:val="20"/>
          <w:szCs w:val="20"/>
        </w:rPr>
      </w:pPr>
      <w:bookmarkStart w:id="1" w:name="_bookmark0"/>
      <w:bookmarkEnd w:id="1"/>
      <w:r>
        <w:rPr>
          <w:i/>
          <w:position w:val="9"/>
          <w:sz w:val="20"/>
          <w:szCs w:val="20"/>
        </w:rPr>
        <w:t xml:space="preserve">1 </w:t>
      </w:r>
      <w:r>
        <w:rPr>
          <w:i/>
          <w:sz w:val="20"/>
          <w:szCs w:val="20"/>
        </w:rPr>
        <w:t>Biffer la mention inutile.</w:t>
      </w:r>
    </w:p>
    <w:p>
      <w:pPr>
        <w:rPr>
          <w:b/>
          <w:lang w:val="fr-BE"/>
        </w:rPr>
        <w:sectPr>
          <w:pgSz w:w="11910" w:h="16840"/>
          <w:pgMar w:top="1300" w:right="1300" w:bottom="280" w:left="1300" w:header="720" w:footer="720" w:gutter="0"/>
          <w:cols w:space="720"/>
        </w:sectPr>
      </w:pPr>
      <w:r>
        <w:rPr>
          <w:b/>
          <w:lang w:val="fr-BE"/>
        </w:rPr>
        <w:t xml:space="preserve">                                                                                                   </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proofErr w:type="spellStart"/>
            <w:r>
              <w:rPr>
                <w:b/>
              </w:rPr>
              <w:lastRenderedPageBreak/>
              <w:t>Annexe</w:t>
            </w:r>
            <w:proofErr w:type="spellEnd"/>
            <w:r>
              <w:rPr>
                <w:b/>
              </w:rPr>
              <w:t xml:space="preserve"> 2</w:t>
            </w:r>
          </w:p>
        </w:tc>
        <w:tc>
          <w:tcPr>
            <w:tcW w:w="3060" w:type="dxa"/>
          </w:tcPr>
          <w:p>
            <w:pPr>
              <w:pStyle w:val="TableParagraph"/>
              <w:spacing w:before="16" w:line="250" w:lineRule="exact"/>
              <w:ind w:left="329" w:right="327"/>
              <w:jc w:val="center"/>
              <w:rPr>
                <w:b/>
              </w:rPr>
            </w:pPr>
            <w:proofErr w:type="spellStart"/>
            <w:r>
              <w:rPr>
                <w:b/>
              </w:rPr>
              <w:t>Année</w:t>
            </w:r>
            <w:proofErr w:type="spellEnd"/>
            <w:r>
              <w:rPr>
                <w:b/>
              </w:rPr>
              <w:t xml:space="preserve"> </w:t>
            </w:r>
            <w:proofErr w:type="spellStart"/>
            <w:r>
              <w:rPr>
                <w:b/>
              </w:rPr>
              <w:t>scolaire</w:t>
            </w:r>
            <w:proofErr w:type="spellEnd"/>
            <w:r>
              <w:rPr>
                <w:b/>
              </w:rPr>
              <w:t xml:space="preserve"> </w:t>
            </w:r>
          </w:p>
          <w:p>
            <w:pPr>
              <w:pStyle w:val="TableParagraph"/>
              <w:spacing w:before="16" w:line="250" w:lineRule="exact"/>
              <w:ind w:left="329" w:right="327"/>
              <w:jc w:val="center"/>
              <w:rPr>
                <w:b/>
              </w:rPr>
            </w:pPr>
            <w:r>
              <w:rPr>
                <w:b/>
              </w:rPr>
              <w:t>2019-20120</w:t>
            </w:r>
          </w:p>
        </w:tc>
        <w:tc>
          <w:tcPr>
            <w:tcW w:w="5400" w:type="dxa"/>
          </w:tcPr>
          <w:p>
            <w:pPr>
              <w:pStyle w:val="TableParagraph"/>
              <w:spacing w:before="16"/>
              <w:ind w:left="1334" w:right="430" w:firstLine="105"/>
              <w:rPr>
                <w:b/>
                <w:lang w:val="fr-BE"/>
              </w:rPr>
            </w:pPr>
            <w:r>
              <w:rPr>
                <w:b/>
                <w:lang w:val="fr-BE"/>
              </w:rPr>
              <w:t xml:space="preserve">Date limite de renvoi : vendredi 6 septembre 77septembe  septembre  </w:t>
            </w:r>
            <w:proofErr w:type="spellStart"/>
            <w:r>
              <w:rPr>
                <w:b/>
                <w:lang w:val="fr-BE"/>
              </w:rPr>
              <w:t>septembr</w:t>
            </w:r>
            <w:proofErr w:type="spellEnd"/>
            <w:r>
              <w:rPr>
                <w:b/>
                <w:lang w:val="fr-BE"/>
              </w:rPr>
              <w:t xml:space="preserve"> septembre 2017</w:t>
            </w:r>
          </w:p>
        </w:tc>
      </w:tr>
      <w:tr>
        <w:trPr>
          <w:trHeight w:hRule="exact" w:val="741"/>
        </w:trPr>
        <w:tc>
          <w:tcPr>
            <w:tcW w:w="9828" w:type="dxa"/>
            <w:gridSpan w:val="3"/>
            <w:tcBorders>
              <w:bottom w:val="single" w:sz="5" w:space="0" w:color="000000"/>
            </w:tcBorders>
          </w:tcPr>
          <w:p>
            <w:pPr>
              <w:pStyle w:val="TableParagraph"/>
              <w:spacing w:line="242" w:lineRule="auto"/>
              <w:ind w:left="42" w:right="147"/>
              <w:jc w:val="center"/>
              <w:rPr>
                <w:b/>
                <w:i/>
                <w:sz w:val="20"/>
                <w:szCs w:val="20"/>
                <w:lang w:val="fr-BE"/>
              </w:rPr>
            </w:pPr>
            <w:r>
              <w:rPr>
                <w:b/>
                <w:sz w:val="20"/>
                <w:szCs w:val="20"/>
                <w:lang w:val="fr-BE"/>
              </w:rPr>
              <w:t xml:space="preserve">Enseignement secondaire ordinaire - Etablissement hors zone en tension démographique – </w:t>
            </w:r>
            <w:r>
              <w:rPr>
                <w:b/>
                <w:i/>
                <w:sz w:val="20"/>
                <w:szCs w:val="20"/>
                <w:lang w:val="fr-BE"/>
              </w:rPr>
              <w:t>Demande d’encadrement complémentaire</w:t>
            </w:r>
          </w:p>
          <w:p>
            <w:pPr>
              <w:pStyle w:val="TableParagraph"/>
              <w:spacing w:line="242" w:lineRule="auto"/>
              <w:ind w:left="42" w:right="147"/>
              <w:jc w:val="center"/>
              <w:rPr>
                <w:b/>
                <w:i/>
                <w:sz w:val="20"/>
                <w:szCs w:val="20"/>
                <w:lang w:val="fr-BE"/>
              </w:rPr>
            </w:pPr>
            <w:r>
              <w:rPr>
                <w:b/>
                <w:i/>
                <w:sz w:val="20"/>
                <w:szCs w:val="20"/>
                <w:lang w:val="fr-BE"/>
              </w:rPr>
              <w:t xml:space="preserve"> (30 périodes-professeur par classe de 1C supplémentaire)</w:t>
            </w:r>
          </w:p>
        </w:tc>
      </w:tr>
    </w:tbl>
    <w:p>
      <w:pPr>
        <w:spacing w:before="77" w:line="250" w:lineRule="exact"/>
        <w:ind w:left="218" w:right="797"/>
        <w:rPr>
          <w:sz w:val="16"/>
          <w:szCs w:val="16"/>
          <w:lang w:val="fr-BE"/>
        </w:rPr>
      </w:pPr>
    </w:p>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n’est pas située dans une commune en tension démographique ;</w:t>
      </w:r>
    </w:p>
    <w:p>
      <w:pPr>
        <w:pStyle w:val="Paragraphedeliste"/>
        <w:numPr>
          <w:ilvl w:val="0"/>
          <w:numId w:val="1"/>
        </w:numPr>
        <w:tabs>
          <w:tab w:val="left" w:pos="579"/>
        </w:tabs>
        <w:spacing w:line="269" w:lineRule="exact"/>
        <w:ind w:hanging="180"/>
        <w:jc w:val="left"/>
        <w:rPr>
          <w:lang w:val="fr-BE"/>
        </w:rPr>
      </w:pPr>
      <w:r>
        <w:rPr>
          <w:lang w:val="fr-BE"/>
        </w:rPr>
        <w:t xml:space="preserve">La (les nouvelle(s) classe(s) </w:t>
      </w:r>
      <w:proofErr w:type="gramStart"/>
      <w:r>
        <w:rPr>
          <w:lang w:val="fr-BE"/>
        </w:rPr>
        <w:t>est(</w:t>
      </w:r>
      <w:proofErr w:type="gramEnd"/>
      <w:r>
        <w:rPr>
          <w:lang w:val="fr-BE"/>
        </w:rPr>
        <w:t>sont) créée(s) en 1</w:t>
      </w:r>
      <w:proofErr w:type="spellStart"/>
      <w:r>
        <w:rPr>
          <w:position w:val="6"/>
          <w:sz w:val="14"/>
          <w:lang w:val="fr-BE"/>
        </w:rPr>
        <w:t>re</w:t>
      </w:r>
      <w:proofErr w:type="spellEnd"/>
      <w:r>
        <w:rPr>
          <w:position w:val="6"/>
          <w:sz w:val="14"/>
          <w:lang w:val="fr-BE"/>
        </w:rPr>
        <w:t xml:space="preserve"> </w:t>
      </w:r>
      <w:r>
        <w:rPr>
          <w:lang w:val="fr-BE"/>
        </w:rPr>
        <w:t>année commune</w:t>
      </w:r>
      <w:r>
        <w:rPr>
          <w:spacing w:val="-33"/>
          <w:lang w:val="fr-BE"/>
        </w:rPr>
        <w:t xml:space="preserve"> </w:t>
      </w:r>
      <w:r>
        <w:rPr>
          <w:lang w:val="fr-BE"/>
        </w:rPr>
        <w:t>;</w:t>
      </w:r>
    </w:p>
    <w:p>
      <w:pPr>
        <w:pStyle w:val="Paragraphedeliste"/>
        <w:numPr>
          <w:ilvl w:val="0"/>
          <w:numId w:val="1"/>
        </w:numPr>
        <w:tabs>
          <w:tab w:val="left" w:pos="579"/>
        </w:tabs>
        <w:ind w:right="775" w:hanging="180"/>
        <w:rPr>
          <w:lang w:val="fr-BE"/>
        </w:rPr>
      </w:pPr>
      <w:r>
        <w:rPr>
          <w:lang w:val="fr-BE"/>
        </w:rPr>
        <w:t>Dans l’implantation concernée, le nombre d’élèves en 1C au 1/09/2019 est au moins supérieur de 22 élèves au nombre d’élèves en 1C au 15/01/2019, déduction faite du nombre d’élèves inscrits sur injonction de la CIRI au 5</w:t>
      </w:r>
      <w:r>
        <w:rPr>
          <w:position w:val="6"/>
          <w:sz w:val="14"/>
          <w:lang w:val="fr-BE"/>
        </w:rPr>
        <w:t xml:space="preserve"> </w:t>
      </w:r>
      <w:r>
        <w:rPr>
          <w:lang w:val="fr-BE"/>
        </w:rPr>
        <w:t>septembre</w:t>
      </w:r>
      <w:r>
        <w:rPr>
          <w:spacing w:val="-28"/>
          <w:lang w:val="fr-BE"/>
        </w:rPr>
        <w:t xml:space="preserve"> </w:t>
      </w:r>
      <w:r>
        <w:rPr>
          <w:lang w:val="fr-BE"/>
        </w:rPr>
        <w:t>201 </w:t>
      </w:r>
      <w:proofErr w:type="gramStart"/>
      <w:r>
        <w:rPr>
          <w:lang w:val="fr-BE"/>
        </w:rPr>
        <w:t>!;</w:t>
      </w:r>
      <w:proofErr w:type="gramEnd"/>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supplémentaires en cas d’augmentation de 10% de sa population scolaire au 1</w:t>
      </w:r>
      <w:r>
        <w:rPr>
          <w:position w:val="6"/>
          <w:sz w:val="14"/>
          <w:lang w:val="fr-BE"/>
        </w:rPr>
        <w:t xml:space="preserve">er </w:t>
      </w:r>
      <w:r>
        <w:rPr>
          <w:lang w:val="fr-BE"/>
        </w:rPr>
        <w:t>octobre 2019 par rapport au 15 janvier</w:t>
      </w:r>
      <w:r>
        <w:rPr>
          <w:spacing w:val="-3"/>
          <w:lang w:val="fr-BE"/>
        </w:rPr>
        <w:t xml:space="preserve"> </w:t>
      </w:r>
      <w:r>
        <w:rPr>
          <w:lang w:val="fr-BE"/>
        </w:rPr>
        <w:t>2019.</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503314105"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5.5pt;margin-top:12.85pt;width:491.4pt;height:19pt;z-index:50331410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proofErr w:type="spellStart"/>
            <w:r>
              <w:rPr>
                <w:b/>
              </w:rPr>
              <w:t>Etablissement</w:t>
            </w:r>
            <w:proofErr w:type="spellEnd"/>
            <w:r>
              <w:rPr>
                <w:b/>
              </w:rPr>
              <w:t xml:space="preserve">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503315291"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118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9iqEgIAACg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" strokeweight=".6pt">
                <w10:wrap anchorx="page"/>
              </v:line>
            </w:pict>
          </mc:Fallback>
        </mc:AlternateContent>
      </w:r>
      <w:r>
        <w:rPr>
          <w:noProof/>
          <w:lang w:val="fr-BE" w:eastAsia="fr-BE"/>
        </w:rPr>
        <mc:AlternateContent>
          <mc:Choice Requires="wps">
            <w:drawing>
              <wp:anchor distT="0" distB="0" distL="114300" distR="114300" simplePos="0" relativeHeight="503315884"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5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IEEgIAACg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942"/>
        <w:gridCol w:w="880"/>
      </w:tblGrid>
      <w:tr>
        <w:trPr>
          <w:trHeight w:hRule="exact" w:val="521"/>
        </w:trPr>
        <w:tc>
          <w:tcPr>
            <w:tcW w:w="463" w:type="dxa"/>
          </w:tcPr>
          <w:p>
            <w:pPr>
              <w:pStyle w:val="TableParagraph"/>
              <w:spacing w:before="129"/>
              <w:ind w:right="1"/>
              <w:jc w:val="center"/>
            </w:pPr>
            <w:r>
              <w:t>A</w:t>
            </w:r>
          </w:p>
        </w:tc>
        <w:tc>
          <w:tcPr>
            <w:tcW w:w="7942" w:type="dxa"/>
          </w:tcPr>
          <w:p>
            <w:pPr>
              <w:pStyle w:val="TableParagraph"/>
              <w:spacing w:before="129"/>
              <w:ind w:left="100" w:right="179"/>
              <w:rPr>
                <w:lang w:val="fr-BE"/>
              </w:rPr>
            </w:pPr>
            <w:r>
              <w:rPr>
                <w:lang w:val="fr-BE"/>
              </w:rPr>
              <w:t xml:space="preserve">Nombre d’élèves réguliers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commune </w:t>
            </w:r>
            <w:r>
              <w:rPr>
                <w:lang w:val="fr-BE"/>
              </w:rPr>
              <w:t>au 15/01/2019</w:t>
            </w:r>
          </w:p>
        </w:tc>
        <w:tc>
          <w:tcPr>
            <w:tcW w:w="880" w:type="dxa"/>
          </w:tcPr>
          <w:p>
            <w:pPr>
              <w:rPr>
                <w:lang w:val="fr-BE"/>
              </w:rPr>
            </w:pPr>
          </w:p>
        </w:tc>
      </w:tr>
      <w:tr>
        <w:trPr>
          <w:trHeight w:hRule="exact" w:val="518"/>
        </w:trPr>
        <w:tc>
          <w:tcPr>
            <w:tcW w:w="463" w:type="dxa"/>
          </w:tcPr>
          <w:p>
            <w:pPr>
              <w:pStyle w:val="TableParagraph"/>
              <w:spacing w:before="129"/>
              <w:jc w:val="center"/>
            </w:pPr>
            <w:r>
              <w:t>B</w:t>
            </w:r>
          </w:p>
        </w:tc>
        <w:tc>
          <w:tcPr>
            <w:tcW w:w="7942" w:type="dxa"/>
          </w:tcPr>
          <w:p>
            <w:pPr>
              <w:pStyle w:val="TableParagraph"/>
              <w:spacing w:before="4"/>
              <w:ind w:left="100" w:right="179"/>
              <w:rPr>
                <w:lang w:val="fr-BE"/>
              </w:rPr>
            </w:pPr>
            <w:r>
              <w:rPr>
                <w:lang w:val="fr-BE"/>
              </w:rPr>
              <w:t>Nombre d’élèves réguliers inscrits en 1</w:t>
            </w:r>
            <w:proofErr w:type="spellStart"/>
            <w:r>
              <w:rPr>
                <w:position w:val="6"/>
                <w:sz w:val="14"/>
                <w:lang w:val="fr-BE"/>
              </w:rPr>
              <w:t>re</w:t>
            </w:r>
            <w:proofErr w:type="spellEnd"/>
            <w:r>
              <w:rPr>
                <w:position w:val="6"/>
                <w:sz w:val="14"/>
                <w:lang w:val="fr-BE"/>
              </w:rPr>
              <w:t xml:space="preserve"> </w:t>
            </w:r>
            <w:r>
              <w:rPr>
                <w:lang w:val="fr-BE"/>
              </w:rPr>
              <w:t>année commune, sur injonction de la CIRI au 05/09/2017</w:t>
            </w:r>
          </w:p>
        </w:tc>
        <w:tc>
          <w:tcPr>
            <w:tcW w:w="880" w:type="dxa"/>
          </w:tcPr>
          <w:p>
            <w:pPr>
              <w:rPr>
                <w:lang w:val="fr-BE"/>
              </w:rPr>
            </w:pPr>
          </w:p>
        </w:tc>
      </w:tr>
      <w:tr>
        <w:trPr>
          <w:trHeight w:hRule="exact" w:val="521"/>
        </w:trPr>
        <w:tc>
          <w:tcPr>
            <w:tcW w:w="463" w:type="dxa"/>
          </w:tcPr>
          <w:p>
            <w:pPr>
              <w:pStyle w:val="TableParagraph"/>
              <w:spacing w:before="132"/>
              <w:jc w:val="center"/>
            </w:pPr>
            <w:r>
              <w:t>C</w:t>
            </w:r>
          </w:p>
        </w:tc>
        <w:tc>
          <w:tcPr>
            <w:tcW w:w="7942" w:type="dxa"/>
          </w:tcPr>
          <w:p>
            <w:pPr>
              <w:pStyle w:val="TableParagraph"/>
              <w:spacing w:before="132"/>
              <w:ind w:left="100" w:right="179"/>
              <w:rPr>
                <w:lang w:val="fr-BE"/>
              </w:rPr>
            </w:pPr>
            <w:r>
              <w:rPr>
                <w:lang w:val="fr-BE"/>
              </w:rPr>
              <w:t xml:space="preserve">Nombre d’élèves réguliers inscrits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commune </w:t>
            </w:r>
            <w:r>
              <w:rPr>
                <w:lang w:val="fr-BE"/>
              </w:rPr>
              <w:t>au 01/09/2019</w:t>
            </w:r>
          </w:p>
        </w:tc>
        <w:tc>
          <w:tcPr>
            <w:tcW w:w="880" w:type="dxa"/>
          </w:tcPr>
          <w:p>
            <w:pPr>
              <w:rPr>
                <w:lang w:val="fr-BE"/>
              </w:rPr>
            </w:pPr>
          </w:p>
        </w:tc>
      </w:tr>
      <w:tr>
        <w:trPr>
          <w:trHeight w:hRule="exact" w:val="521"/>
        </w:trPr>
        <w:tc>
          <w:tcPr>
            <w:tcW w:w="463" w:type="dxa"/>
          </w:tcPr>
          <w:p>
            <w:pPr>
              <w:pStyle w:val="TableParagraph"/>
              <w:spacing w:before="129"/>
              <w:jc w:val="center"/>
            </w:pPr>
            <w:r>
              <w:t>D</w:t>
            </w:r>
          </w:p>
        </w:tc>
        <w:tc>
          <w:tcPr>
            <w:tcW w:w="7942" w:type="dxa"/>
          </w:tcPr>
          <w:p>
            <w:pPr>
              <w:pStyle w:val="TableParagraph"/>
              <w:spacing w:before="4" w:line="250" w:lineRule="exact"/>
              <w:ind w:left="100" w:right="179"/>
              <w:rPr>
                <w:rFonts w:ascii="Wingdings" w:hAnsi="Wingdings"/>
                <w:lang w:val="fr-BE"/>
              </w:rPr>
            </w:pPr>
            <w:r>
              <w:rPr>
                <w:lang w:val="fr-BE"/>
              </w:rPr>
              <w:t>Nombre d’élèves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commune au 01/09/2019 </w:t>
            </w:r>
            <w:r>
              <w:rPr>
                <w:rFonts w:ascii="Wingdings" w:hAnsi="Wingdings"/>
              </w:rPr>
              <w:t></w:t>
            </w:r>
          </w:p>
          <w:p>
            <w:pPr>
              <w:pStyle w:val="TableParagraph"/>
              <w:ind w:left="100" w:right="179"/>
            </w:pPr>
            <w:r>
              <w:t>C – (A – B)</w:t>
            </w:r>
          </w:p>
        </w:tc>
        <w:tc>
          <w:tcPr>
            <w:tcW w:w="880" w:type="dxa"/>
          </w:tcPr>
          <w:p/>
        </w:tc>
      </w:tr>
      <w:tr>
        <w:trPr>
          <w:trHeight w:hRule="exact" w:val="518"/>
        </w:trPr>
        <w:tc>
          <w:tcPr>
            <w:tcW w:w="463" w:type="dxa"/>
          </w:tcPr>
          <w:p>
            <w:pPr>
              <w:pStyle w:val="TableParagraph"/>
              <w:spacing w:before="129"/>
              <w:jc w:val="center"/>
            </w:pPr>
            <w:r>
              <w:t>E</w:t>
            </w:r>
          </w:p>
        </w:tc>
        <w:tc>
          <w:tcPr>
            <w:tcW w:w="7942" w:type="dxa"/>
          </w:tcPr>
          <w:p>
            <w:pPr>
              <w:pStyle w:val="TableParagraph"/>
              <w:spacing w:before="4"/>
              <w:ind w:left="100"/>
              <w:rPr>
                <w:lang w:val="fr-BE"/>
              </w:rPr>
            </w:pPr>
            <w:r>
              <w:rPr>
                <w:lang w:val="fr-BE"/>
              </w:rPr>
              <w:t>Nombre de classes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commune </w:t>
            </w:r>
            <w:r>
              <w:rPr>
                <w:rFonts w:ascii="Wingdings" w:hAnsi="Wingdings"/>
              </w:rPr>
              <w:t></w:t>
            </w:r>
            <w:r>
              <w:rPr>
                <w:rFonts w:ascii="Times New Roman" w:hAnsi="Times New Roman"/>
                <w:lang w:val="fr-BE"/>
              </w:rPr>
              <w:t xml:space="preserve"> </w:t>
            </w:r>
            <w:r>
              <w:rPr>
                <w:lang w:val="fr-BE"/>
              </w:rPr>
              <w:t>D/22 arrondi à l’unité inférieure =</w:t>
            </w:r>
          </w:p>
        </w:tc>
        <w:tc>
          <w:tcPr>
            <w:tcW w:w="880" w:type="dxa"/>
          </w:tcPr>
          <w:p>
            <w:pPr>
              <w:rPr>
                <w:lang w:val="fr-BE"/>
              </w:rPr>
            </w:pPr>
          </w:p>
        </w:tc>
      </w:tr>
      <w:tr>
        <w:trPr>
          <w:trHeight w:hRule="exact" w:val="521"/>
        </w:trPr>
        <w:tc>
          <w:tcPr>
            <w:tcW w:w="463" w:type="dxa"/>
          </w:tcPr>
          <w:p>
            <w:pPr>
              <w:pStyle w:val="TableParagraph"/>
              <w:spacing w:before="132"/>
              <w:jc w:val="center"/>
            </w:pPr>
            <w:r>
              <w:t>F</w:t>
            </w:r>
          </w:p>
        </w:tc>
        <w:tc>
          <w:tcPr>
            <w:tcW w:w="7942"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880" w:type="dxa"/>
          </w:tcPr>
          <w:p>
            <w:pPr>
              <w:rPr>
                <w:lang w:val="fr-BE"/>
              </w:rPr>
            </w:pPr>
          </w:p>
        </w:tc>
      </w:tr>
    </w:tbl>
    <w:p>
      <w:pPr>
        <w:pStyle w:val="Corpsdetexte"/>
        <w:spacing w:before="2"/>
        <w:rPr>
          <w:i/>
          <w:sz w:val="15"/>
          <w:lang w:val="fr-BE"/>
        </w:rPr>
      </w:pPr>
    </w:p>
    <w:p>
      <w:pPr>
        <w:pStyle w:val="Titre1"/>
        <w:spacing w:before="76"/>
        <w:ind w:right="797"/>
        <w:rPr>
          <w:lang w:val="fr-BE"/>
        </w:rPr>
      </w:pPr>
      <w:r>
        <w:rPr>
          <w:lang w:val="fr-BE"/>
        </w:rPr>
        <w:t>Je déclare sur l’honneur que les informations reprises ci-dessus sont sincères et exactes.</w:t>
      </w:r>
    </w:p>
    <w:p>
      <w:pPr>
        <w:pStyle w:val="Corpsdetexte"/>
        <w:spacing w:before="9"/>
        <w:rPr>
          <w:b/>
          <w:sz w:val="19"/>
          <w:lang w:val="fr-BE"/>
        </w:rPr>
      </w:pPr>
    </w:p>
    <w:p>
      <w:pPr>
        <w:tabs>
          <w:tab w:val="left" w:pos="3338"/>
        </w:tabs>
        <w:spacing w:line="482" w:lineRule="auto"/>
        <w:ind w:left="218" w:right="925" w:hanging="1"/>
        <w:rPr>
          <w:b/>
          <w:lang w:val="fr-BE"/>
        </w:rPr>
      </w:pPr>
      <w:r>
        <w:rPr>
          <w:b/>
          <w:lang w:val="fr-BE"/>
        </w:rPr>
        <w:t>Signature du Pouvoir organisateur (OS-LS) ou du Chef d’Etablissement (FWB</w:t>
      </w:r>
      <w:proofErr w:type="gramStart"/>
      <w:r>
        <w:rPr>
          <w:b/>
          <w:lang w:val="fr-BE"/>
        </w:rPr>
        <w:t>)</w:t>
      </w:r>
      <w:proofErr w:type="gramEnd"/>
      <w:r>
        <w:fldChar w:fldCharType="begin"/>
      </w:r>
      <w:r>
        <w:rPr>
          <w:lang w:val="fr-BE"/>
        </w:rPr>
        <w:instrText xml:space="preserve"> HYPERLINK \l "_bookmark0" </w:instrText>
      </w:r>
      <w:r>
        <w:fldChar w:fldCharType="separate"/>
      </w:r>
      <w:r>
        <w:rPr>
          <w:rFonts w:ascii="Times New Roman" w:hAnsi="Times New Roman"/>
          <w:b/>
          <w:position w:val="10"/>
          <w:sz w:val="14"/>
          <w:lang w:val="fr-BE"/>
        </w:rPr>
        <w:t>1</w:t>
      </w:r>
      <w:r>
        <w:rPr>
          <w:rFonts w:ascii="Times New Roman" w:hAnsi="Times New Roman"/>
          <w:b/>
          <w:position w:val="10"/>
          <w:sz w:val="14"/>
          <w:lang w:val="fr-BE"/>
        </w:rPr>
        <w:fldChar w:fldCharType="end"/>
      </w:r>
      <w:r>
        <w:rPr>
          <w:rFonts w:ascii="Times New Roman" w:hAnsi="Times New Roman"/>
          <w:b/>
          <w:position w:val="10"/>
          <w:sz w:val="14"/>
          <w:lang w:val="fr-BE"/>
        </w:rPr>
        <w:t xml:space="preserve"> </w:t>
      </w:r>
      <w:r>
        <w:rPr>
          <w:b/>
          <w:lang w:val="fr-BE"/>
        </w:rPr>
        <w:t>Date :</w:t>
      </w:r>
      <w:r>
        <w:rPr>
          <w:b/>
          <w:lang w:val="fr-BE"/>
        </w:rPr>
        <w:tab/>
        <w:t>Nom (en majuscule) et signature</w:t>
      </w:r>
      <w:r>
        <w:rPr>
          <w:b/>
          <w:spacing w:val="-11"/>
          <w:lang w:val="fr-BE"/>
        </w:rPr>
        <w:t xml:space="preserve"> </w:t>
      </w:r>
      <w:r>
        <w:rPr>
          <w:b/>
          <w:lang w:val="fr-BE"/>
        </w:rPr>
        <w:t>:</w:t>
      </w:r>
    </w:p>
    <w:p>
      <w:pPr>
        <w:pStyle w:val="Corpsdetexte"/>
        <w:spacing w:before="5"/>
        <w:rPr>
          <w:b/>
          <w:sz w:val="15"/>
          <w:lang w:val="fr-BE"/>
        </w:rPr>
      </w:pPr>
      <w:r>
        <w:rPr>
          <w:noProof/>
          <w:lang w:val="fr-BE" w:eastAsia="fr-BE"/>
        </w:rPr>
        <mc:AlternateContent>
          <mc:Choice Requires="wps">
            <w:drawing>
              <wp:anchor distT="0" distB="0" distL="0" distR="0" simplePos="0" relativeHeight="503314698"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50331469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izzEgIAACg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" strokeweight=".72pt">
                <w10:wrap type="topAndBottom" anchorx="page"/>
              </v:line>
            </w:pict>
          </mc:Fallback>
        </mc:AlternateContent>
      </w:r>
    </w:p>
    <w:p>
      <w:pPr>
        <w:spacing w:before="52"/>
        <w:ind w:left="218" w:right="797"/>
        <w:rPr>
          <w:i/>
          <w:sz w:val="20"/>
          <w:szCs w:val="20"/>
        </w:rPr>
      </w:pPr>
      <w:r>
        <w:rPr>
          <w:i/>
          <w:position w:val="9"/>
          <w:sz w:val="20"/>
          <w:szCs w:val="20"/>
        </w:rPr>
        <w:t xml:space="preserve">1 </w:t>
      </w:r>
      <w:r>
        <w:rPr>
          <w:i/>
          <w:sz w:val="20"/>
          <w:szCs w:val="20"/>
        </w:rPr>
        <w:t>Biffer la mention inutile.</w:t>
      </w:r>
    </w:p>
    <w:p>
      <w:pPr>
        <w:spacing w:before="52"/>
        <w:ind w:left="218" w:right="797"/>
        <w:rPr>
          <w:rFonts w:ascii="Calibri"/>
          <w:sz w:val="20"/>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proofErr w:type="spellStart"/>
            <w:r>
              <w:rPr>
                <w:b/>
              </w:rPr>
              <w:t>Annexe</w:t>
            </w:r>
            <w:proofErr w:type="spellEnd"/>
            <w:r>
              <w:rPr>
                <w:b/>
              </w:rPr>
              <w:t xml:space="preserve"> 3</w:t>
            </w:r>
          </w:p>
        </w:tc>
        <w:tc>
          <w:tcPr>
            <w:tcW w:w="3060" w:type="dxa"/>
          </w:tcPr>
          <w:p>
            <w:pPr>
              <w:pStyle w:val="TableParagraph"/>
              <w:spacing w:before="16" w:line="250" w:lineRule="exact"/>
              <w:ind w:left="329" w:right="327"/>
              <w:jc w:val="center"/>
              <w:rPr>
                <w:b/>
              </w:rPr>
            </w:pPr>
            <w:proofErr w:type="spellStart"/>
            <w:r>
              <w:rPr>
                <w:b/>
              </w:rPr>
              <w:t>Année</w:t>
            </w:r>
            <w:proofErr w:type="spellEnd"/>
            <w:r>
              <w:rPr>
                <w:b/>
              </w:rPr>
              <w:t xml:space="preserve"> </w:t>
            </w:r>
            <w:proofErr w:type="spellStart"/>
            <w:r>
              <w:rPr>
                <w:b/>
              </w:rPr>
              <w:t>scolaire</w:t>
            </w:r>
            <w:proofErr w:type="spellEnd"/>
          </w:p>
          <w:p>
            <w:pPr>
              <w:pStyle w:val="TableParagraph"/>
              <w:spacing w:before="16" w:line="250" w:lineRule="exact"/>
              <w:ind w:left="329" w:right="327"/>
              <w:jc w:val="center"/>
              <w:rPr>
                <w:b/>
              </w:rPr>
            </w:pPr>
            <w:r>
              <w:rPr>
                <w:b/>
              </w:rPr>
              <w:t xml:space="preserve"> 2019-2020</w:t>
            </w:r>
          </w:p>
        </w:tc>
        <w:tc>
          <w:tcPr>
            <w:tcW w:w="5400" w:type="dxa"/>
          </w:tcPr>
          <w:p>
            <w:pPr>
              <w:pStyle w:val="TableParagraph"/>
              <w:spacing w:before="16"/>
              <w:ind w:left="434" w:right="289" w:firstLine="105"/>
              <w:jc w:val="center"/>
              <w:rPr>
                <w:b/>
                <w:lang w:val="fr-BE"/>
              </w:rPr>
            </w:pPr>
            <w:r>
              <w:rPr>
                <w:b/>
                <w:lang w:val="fr-BE"/>
              </w:rPr>
              <w:t>Date limite de renvoi :</w:t>
            </w:r>
          </w:p>
          <w:p>
            <w:pPr>
              <w:pStyle w:val="TableParagraph"/>
              <w:spacing w:before="16"/>
              <w:ind w:left="434" w:right="289" w:firstLine="105"/>
              <w:jc w:val="center"/>
              <w:rPr>
                <w:b/>
                <w:lang w:val="fr-BE"/>
              </w:rPr>
            </w:pPr>
            <w:r>
              <w:rPr>
                <w:b/>
                <w:lang w:val="fr-BE"/>
              </w:rPr>
              <w:t>vendredi  6 septembre 2019</w:t>
            </w:r>
          </w:p>
        </w:tc>
      </w:tr>
      <w:tr>
        <w:trPr>
          <w:trHeight w:hRule="exact" w:val="497"/>
        </w:trPr>
        <w:tc>
          <w:tcPr>
            <w:tcW w:w="9828" w:type="dxa"/>
            <w:gridSpan w:val="3"/>
            <w:tcBorders>
              <w:bottom w:val="single" w:sz="5" w:space="0" w:color="000000"/>
            </w:tcBorders>
          </w:tcPr>
          <w:p>
            <w:pPr>
              <w:pStyle w:val="TableParagraph"/>
              <w:spacing w:line="242" w:lineRule="auto"/>
              <w:ind w:left="1627" w:right="370" w:hanging="1241"/>
              <w:rPr>
                <w:b/>
                <w:i/>
                <w:lang w:val="fr-BE"/>
              </w:rPr>
            </w:pPr>
            <w:r>
              <w:rPr>
                <w:b/>
                <w:lang w:val="fr-BE"/>
              </w:rPr>
              <w:t xml:space="preserve">Enseignement secondaire ordinaire - </w:t>
            </w:r>
            <w:r>
              <w:rPr>
                <w:b/>
                <w:i/>
                <w:lang w:val="fr-BE"/>
              </w:rPr>
              <w:t>Demande d’encadrement complémentaire (30 périodes-professeur par classe de 1D supplémentaire)</w:t>
            </w:r>
          </w:p>
        </w:tc>
      </w:tr>
    </w:tbl>
    <w:p>
      <w:pPr>
        <w:pStyle w:val="Corpsdetexte"/>
        <w:spacing w:before="4"/>
        <w:rPr>
          <w:b/>
          <w:sz w:val="16"/>
          <w:lang w:val="fr-BE"/>
        </w:rPr>
      </w:pPr>
    </w:p>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est située dans une commune en tension démographique;</w:t>
      </w:r>
    </w:p>
    <w:p>
      <w:pPr>
        <w:pStyle w:val="Paragraphedeliste"/>
        <w:numPr>
          <w:ilvl w:val="0"/>
          <w:numId w:val="1"/>
        </w:numPr>
        <w:tabs>
          <w:tab w:val="left" w:pos="579"/>
        </w:tabs>
        <w:spacing w:line="269" w:lineRule="exact"/>
        <w:ind w:hanging="180"/>
        <w:jc w:val="left"/>
        <w:rPr>
          <w:lang w:val="fr-BE"/>
        </w:rPr>
      </w:pPr>
      <w:r>
        <w:rPr>
          <w:lang w:val="fr-BE"/>
        </w:rPr>
        <w:t xml:space="preserve">La (les nouvelle(s) classe(s) </w:t>
      </w:r>
      <w:proofErr w:type="gramStart"/>
      <w:r>
        <w:rPr>
          <w:lang w:val="fr-BE"/>
        </w:rPr>
        <w:t>est(</w:t>
      </w:r>
      <w:proofErr w:type="gramEnd"/>
      <w:r>
        <w:rPr>
          <w:lang w:val="fr-BE"/>
        </w:rPr>
        <w:t>sont) créée(s) en 1</w:t>
      </w:r>
      <w:r>
        <w:rPr>
          <w:vertAlign w:val="superscript"/>
          <w:lang w:val="fr-BE"/>
        </w:rPr>
        <w:t>ère</w:t>
      </w:r>
      <w:r>
        <w:rPr>
          <w:lang w:val="fr-BE"/>
        </w:rPr>
        <w:t xml:space="preserve"> année différenciée;</w:t>
      </w:r>
    </w:p>
    <w:p>
      <w:pPr>
        <w:pStyle w:val="Paragraphedeliste"/>
        <w:numPr>
          <w:ilvl w:val="0"/>
          <w:numId w:val="1"/>
        </w:numPr>
        <w:tabs>
          <w:tab w:val="left" w:pos="579"/>
        </w:tabs>
        <w:ind w:right="775" w:hanging="180"/>
        <w:rPr>
          <w:lang w:val="fr-BE"/>
        </w:rPr>
      </w:pPr>
      <w:r>
        <w:rPr>
          <w:lang w:val="fr-BE"/>
        </w:rPr>
        <w:t>Dans l’implantation concernée, le nombre d’élèves en 1D au 1/09/2019 est au moins supérieur de 12 élèves au nombre d’élèves en 1D au 15/01/2019 ;</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 en cas d’augmentation de 10% de sa population scolaire au 1</w:t>
      </w:r>
      <w:r>
        <w:rPr>
          <w:position w:val="6"/>
          <w:sz w:val="14"/>
          <w:lang w:val="fr-BE"/>
        </w:rPr>
        <w:t xml:space="preserve">er </w:t>
      </w:r>
      <w:r>
        <w:rPr>
          <w:lang w:val="fr-BE"/>
        </w:rPr>
        <w:t>octobre 2019 par rapport au 15 janvier</w:t>
      </w:r>
      <w:r>
        <w:rPr>
          <w:spacing w:val="-3"/>
          <w:lang w:val="fr-BE"/>
        </w:rPr>
        <w:t xml:space="preserve"> </w:t>
      </w:r>
      <w:r>
        <w:rPr>
          <w:lang w:val="fr-BE"/>
        </w:rPr>
        <w:t>2019.</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503309416"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65.5pt;margin-top:12.85pt;width:491.4pt;height:19pt;z-index:503309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" filled="f" strokeweight=".16969mm">
                <v:textbox inset="0,0,0,0">
                  <w:txbxContent>
                    <w:p>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proofErr w:type="spellStart"/>
            <w:r>
              <w:rPr>
                <w:b/>
              </w:rPr>
              <w:t>Etablissement</w:t>
            </w:r>
            <w:proofErr w:type="spellEnd"/>
            <w:r>
              <w:rPr>
                <w:b/>
              </w:rPr>
              <w:t xml:space="preserve">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503311464"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3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5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ntEw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" strokeweight=".6pt">
                <w10:wrap anchorx="page"/>
              </v:line>
            </w:pict>
          </mc:Fallback>
        </mc:AlternateContent>
      </w:r>
      <w:r>
        <w:rPr>
          <w:noProof/>
          <w:lang w:val="fr-BE" w:eastAsia="fr-BE"/>
        </w:rPr>
        <mc:AlternateContent>
          <mc:Choice Requires="wps">
            <w:drawing>
              <wp:anchor distT="0" distB="0" distL="114300" distR="114300" simplePos="0" relativeHeight="503312488"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3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3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tkGFAIAACk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694"/>
        <w:gridCol w:w="1128"/>
      </w:tblGrid>
      <w:tr>
        <w:trPr>
          <w:trHeight w:hRule="exact" w:val="521"/>
        </w:trPr>
        <w:tc>
          <w:tcPr>
            <w:tcW w:w="463" w:type="dxa"/>
          </w:tcPr>
          <w:p>
            <w:pPr>
              <w:pStyle w:val="TableParagraph"/>
              <w:spacing w:before="129"/>
              <w:ind w:right="1"/>
              <w:jc w:val="center"/>
            </w:pPr>
            <w:r>
              <w:t>A</w:t>
            </w:r>
          </w:p>
        </w:tc>
        <w:tc>
          <w:tcPr>
            <w:tcW w:w="7694" w:type="dxa"/>
          </w:tcPr>
          <w:p>
            <w:pPr>
              <w:pStyle w:val="TableParagraph"/>
              <w:spacing w:before="129"/>
              <w:ind w:left="100" w:right="179"/>
              <w:rPr>
                <w:lang w:val="fr-BE"/>
              </w:rPr>
            </w:pPr>
            <w:r>
              <w:rPr>
                <w:lang w:val="fr-BE"/>
              </w:rPr>
              <w:t xml:space="preserve">Nombre d’élèves réguliers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différenciée </w:t>
            </w:r>
            <w:r>
              <w:rPr>
                <w:lang w:val="fr-BE"/>
              </w:rPr>
              <w:t>au 15/01/2019</w:t>
            </w:r>
          </w:p>
        </w:tc>
        <w:tc>
          <w:tcPr>
            <w:tcW w:w="1128" w:type="dxa"/>
          </w:tcPr>
          <w:p>
            <w:pPr>
              <w:rPr>
                <w:lang w:val="fr-BE"/>
              </w:rPr>
            </w:pPr>
          </w:p>
        </w:tc>
      </w:tr>
      <w:tr>
        <w:trPr>
          <w:trHeight w:hRule="exact" w:val="521"/>
        </w:trPr>
        <w:tc>
          <w:tcPr>
            <w:tcW w:w="463" w:type="dxa"/>
          </w:tcPr>
          <w:p>
            <w:pPr>
              <w:pStyle w:val="TableParagraph"/>
              <w:spacing w:before="132"/>
              <w:jc w:val="center"/>
            </w:pPr>
            <w:r>
              <w:t>B</w:t>
            </w:r>
          </w:p>
        </w:tc>
        <w:tc>
          <w:tcPr>
            <w:tcW w:w="7694" w:type="dxa"/>
          </w:tcPr>
          <w:p>
            <w:pPr>
              <w:pStyle w:val="TableParagraph"/>
              <w:spacing w:before="132"/>
              <w:ind w:left="100" w:right="179"/>
              <w:rPr>
                <w:lang w:val="fr-BE"/>
              </w:rPr>
            </w:pPr>
            <w:r>
              <w:rPr>
                <w:lang w:val="fr-BE"/>
              </w:rPr>
              <w:t xml:space="preserve">Nombre d’élèves réguliers inscrits en </w:t>
            </w:r>
            <w:r>
              <w:rPr>
                <w:b/>
                <w:i/>
                <w:lang w:val="fr-BE"/>
              </w:rPr>
              <w:t>1</w:t>
            </w:r>
            <w:proofErr w:type="spellStart"/>
            <w:r>
              <w:rPr>
                <w:b/>
                <w:i/>
                <w:position w:val="6"/>
                <w:sz w:val="14"/>
                <w:lang w:val="fr-BE"/>
              </w:rPr>
              <w:t>re</w:t>
            </w:r>
            <w:proofErr w:type="spellEnd"/>
            <w:r>
              <w:rPr>
                <w:b/>
                <w:i/>
                <w:position w:val="6"/>
                <w:sz w:val="14"/>
                <w:lang w:val="fr-BE"/>
              </w:rPr>
              <w:t xml:space="preserve"> </w:t>
            </w:r>
            <w:r>
              <w:rPr>
                <w:b/>
                <w:i/>
                <w:lang w:val="fr-BE"/>
              </w:rPr>
              <w:t xml:space="preserve">année D </w:t>
            </w:r>
            <w:r>
              <w:rPr>
                <w:lang w:val="fr-BE"/>
              </w:rPr>
              <w:t>au 01/09/2019</w:t>
            </w:r>
          </w:p>
        </w:tc>
        <w:tc>
          <w:tcPr>
            <w:tcW w:w="1128" w:type="dxa"/>
          </w:tcPr>
          <w:p>
            <w:pPr>
              <w:rPr>
                <w:lang w:val="fr-BE"/>
              </w:rPr>
            </w:pPr>
          </w:p>
        </w:tc>
      </w:tr>
      <w:tr>
        <w:trPr>
          <w:trHeight w:hRule="exact" w:val="521"/>
        </w:trPr>
        <w:tc>
          <w:tcPr>
            <w:tcW w:w="463" w:type="dxa"/>
          </w:tcPr>
          <w:p>
            <w:pPr>
              <w:pStyle w:val="TableParagraph"/>
              <w:spacing w:before="129"/>
              <w:jc w:val="center"/>
            </w:pPr>
            <w:r>
              <w:t>D</w:t>
            </w:r>
          </w:p>
        </w:tc>
        <w:tc>
          <w:tcPr>
            <w:tcW w:w="7694" w:type="dxa"/>
          </w:tcPr>
          <w:p>
            <w:pPr>
              <w:pStyle w:val="TableParagraph"/>
              <w:spacing w:before="4" w:line="250" w:lineRule="exact"/>
              <w:ind w:left="100" w:right="179"/>
              <w:rPr>
                <w:rFonts w:ascii="Wingdings" w:hAnsi="Wingdings"/>
                <w:lang w:val="fr-BE"/>
              </w:rPr>
            </w:pPr>
            <w:r>
              <w:rPr>
                <w:lang w:val="fr-BE"/>
              </w:rPr>
              <w:t>Nombre d’élèves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D au 01/09/2019 </w:t>
            </w:r>
            <w:r>
              <w:rPr>
                <w:rFonts w:ascii="Wingdings" w:hAnsi="Wingdings"/>
              </w:rPr>
              <w:t></w:t>
            </w:r>
          </w:p>
          <w:p>
            <w:pPr>
              <w:pStyle w:val="TableParagraph"/>
              <w:ind w:left="100" w:right="179"/>
            </w:pPr>
            <w:r>
              <w:t>(B-A)</w:t>
            </w:r>
          </w:p>
        </w:tc>
        <w:tc>
          <w:tcPr>
            <w:tcW w:w="1128" w:type="dxa"/>
          </w:tcPr>
          <w:p/>
        </w:tc>
      </w:tr>
      <w:tr>
        <w:trPr>
          <w:trHeight w:hRule="exact" w:val="518"/>
        </w:trPr>
        <w:tc>
          <w:tcPr>
            <w:tcW w:w="463" w:type="dxa"/>
          </w:tcPr>
          <w:p>
            <w:pPr>
              <w:pStyle w:val="TableParagraph"/>
              <w:spacing w:before="129"/>
              <w:jc w:val="center"/>
            </w:pPr>
            <w:r>
              <w:t>E</w:t>
            </w:r>
          </w:p>
        </w:tc>
        <w:tc>
          <w:tcPr>
            <w:tcW w:w="7694" w:type="dxa"/>
          </w:tcPr>
          <w:p>
            <w:pPr>
              <w:pStyle w:val="TableParagraph"/>
              <w:spacing w:before="4"/>
              <w:ind w:left="100"/>
              <w:rPr>
                <w:lang w:val="fr-BE"/>
              </w:rPr>
            </w:pPr>
            <w:r>
              <w:rPr>
                <w:lang w:val="fr-BE"/>
              </w:rPr>
              <w:t>Nombre de classes supplémentaires en 1</w:t>
            </w:r>
            <w:proofErr w:type="spellStart"/>
            <w:r>
              <w:rPr>
                <w:position w:val="6"/>
                <w:sz w:val="14"/>
                <w:lang w:val="fr-BE"/>
              </w:rPr>
              <w:t>re</w:t>
            </w:r>
            <w:proofErr w:type="spellEnd"/>
            <w:r>
              <w:rPr>
                <w:position w:val="6"/>
                <w:sz w:val="14"/>
                <w:lang w:val="fr-BE"/>
              </w:rPr>
              <w:t xml:space="preserve"> </w:t>
            </w:r>
            <w:r>
              <w:rPr>
                <w:lang w:val="fr-BE"/>
              </w:rPr>
              <w:t xml:space="preserve">année  D </w:t>
            </w:r>
            <w:r>
              <w:rPr>
                <w:rFonts w:ascii="Wingdings" w:hAnsi="Wingdings"/>
              </w:rPr>
              <w:t></w:t>
            </w:r>
            <w:r>
              <w:rPr>
                <w:rFonts w:ascii="Times New Roman" w:hAnsi="Times New Roman"/>
                <w:lang w:val="fr-BE"/>
              </w:rPr>
              <w:t xml:space="preserve"> </w:t>
            </w:r>
            <w:r>
              <w:rPr>
                <w:lang w:val="fr-BE"/>
              </w:rPr>
              <w:t>D/12 arrondi à l’unité inférieure =</w:t>
            </w:r>
          </w:p>
        </w:tc>
        <w:tc>
          <w:tcPr>
            <w:tcW w:w="1128" w:type="dxa"/>
          </w:tcPr>
          <w:p>
            <w:pPr>
              <w:rPr>
                <w:lang w:val="fr-BE"/>
              </w:rPr>
            </w:pPr>
          </w:p>
        </w:tc>
      </w:tr>
      <w:tr>
        <w:trPr>
          <w:trHeight w:hRule="exact" w:val="521"/>
        </w:trPr>
        <w:tc>
          <w:tcPr>
            <w:tcW w:w="463" w:type="dxa"/>
          </w:tcPr>
          <w:p>
            <w:pPr>
              <w:pStyle w:val="TableParagraph"/>
              <w:spacing w:before="132"/>
              <w:jc w:val="center"/>
            </w:pPr>
            <w:r>
              <w:t>F</w:t>
            </w:r>
          </w:p>
        </w:tc>
        <w:tc>
          <w:tcPr>
            <w:tcW w:w="7694"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1128" w:type="dxa"/>
          </w:tcPr>
          <w:p>
            <w:pPr>
              <w:rPr>
                <w:lang w:val="fr-BE"/>
              </w:rPr>
            </w:pPr>
          </w:p>
        </w:tc>
      </w:tr>
    </w:tbl>
    <w:p>
      <w:pPr>
        <w:pStyle w:val="Corpsdetexte"/>
        <w:spacing w:before="2"/>
        <w:rPr>
          <w:i/>
          <w:sz w:val="15"/>
          <w:lang w:val="fr-BE"/>
        </w:rPr>
      </w:pPr>
    </w:p>
    <w:p>
      <w:pPr>
        <w:pStyle w:val="Titre1"/>
        <w:ind w:right="797"/>
        <w:rPr>
          <w:lang w:val="fr-BE"/>
        </w:rPr>
      </w:pPr>
      <w:r>
        <w:rPr>
          <w:lang w:val="fr-BE"/>
        </w:rPr>
        <w:t>Je déclare sur l’honneur que les informations reprises ci-dessus sont sincères et exactes.</w:t>
      </w:r>
    </w:p>
    <w:p>
      <w:pPr>
        <w:pStyle w:val="Corpsdetexte"/>
        <w:rPr>
          <w:b/>
          <w:sz w:val="19"/>
          <w:lang w:val="fr-BE"/>
        </w:rPr>
      </w:pPr>
    </w:p>
    <w:p>
      <w:pPr>
        <w:tabs>
          <w:tab w:val="left" w:pos="3338"/>
        </w:tabs>
        <w:ind w:left="218" w:right="925" w:hanging="1"/>
        <w:rPr>
          <w:rFonts w:ascii="Times New Roman" w:hAnsi="Times New Roman"/>
          <w:b/>
          <w:position w:val="10"/>
          <w:sz w:val="14"/>
          <w:lang w:val="fr-BE"/>
        </w:rPr>
      </w:pPr>
      <w:r>
        <w:rPr>
          <w:b/>
          <w:lang w:val="fr-BE"/>
        </w:rPr>
        <w:t>Signature du Pouvoir organisateur (OS-LS) ou du Chef d’Etablissement (FWB</w:t>
      </w:r>
      <w:proofErr w:type="gramStart"/>
      <w:r>
        <w:rPr>
          <w:b/>
          <w:lang w:val="fr-BE"/>
        </w:rPr>
        <w:t>)</w:t>
      </w:r>
      <w:proofErr w:type="gramEnd"/>
      <w:r>
        <w:fldChar w:fldCharType="begin"/>
      </w:r>
      <w:r>
        <w:rPr>
          <w:lang w:val="fr-BE"/>
        </w:rPr>
        <w:instrText xml:space="preserve"> HYPERLINK \l "_bookmark0" </w:instrText>
      </w:r>
      <w:r>
        <w:fldChar w:fldCharType="separate"/>
      </w:r>
      <w:r>
        <w:rPr>
          <w:rFonts w:ascii="Times New Roman" w:hAnsi="Times New Roman"/>
          <w:b/>
          <w:position w:val="10"/>
          <w:sz w:val="14"/>
          <w:lang w:val="fr-BE"/>
        </w:rPr>
        <w:t>1</w:t>
      </w:r>
      <w:r>
        <w:rPr>
          <w:rFonts w:ascii="Times New Roman" w:hAnsi="Times New Roman"/>
          <w:b/>
          <w:position w:val="10"/>
          <w:sz w:val="14"/>
          <w:lang w:val="fr-BE"/>
        </w:rPr>
        <w:fldChar w:fldCharType="end"/>
      </w:r>
      <w:r>
        <w:rPr>
          <w:rFonts w:ascii="Times New Roman" w:hAnsi="Times New Roman"/>
          <w:b/>
          <w:position w:val="10"/>
          <w:sz w:val="14"/>
          <w:lang w:val="fr-BE"/>
        </w:rPr>
        <w:t xml:space="preserve"> </w:t>
      </w:r>
    </w:p>
    <w:p>
      <w:pPr>
        <w:tabs>
          <w:tab w:val="left" w:pos="3338"/>
        </w:tabs>
        <w:ind w:left="218" w:right="925" w:hanging="1"/>
        <w:rPr>
          <w:b/>
          <w:lang w:val="fr-BE"/>
        </w:rPr>
      </w:pPr>
    </w:p>
    <w:p>
      <w:pPr>
        <w:tabs>
          <w:tab w:val="left" w:pos="3338"/>
        </w:tabs>
        <w:ind w:left="218" w:right="925" w:hanging="1"/>
        <w:rPr>
          <w:b/>
          <w:lang w:val="fr-BE"/>
        </w:rPr>
      </w:pPr>
      <w:r>
        <w:rPr>
          <w:b/>
          <w:lang w:val="fr-BE"/>
        </w:rPr>
        <w:t>Date :</w:t>
      </w:r>
      <w:r>
        <w:rPr>
          <w:b/>
          <w:lang w:val="fr-BE"/>
        </w:rPr>
        <w:tab/>
        <w:t>Nom (en majuscule) et signature</w:t>
      </w:r>
      <w:r>
        <w:rPr>
          <w:b/>
          <w:spacing w:val="-11"/>
          <w:lang w:val="fr-BE"/>
        </w:rPr>
        <w:t xml:space="preserve"> </w:t>
      </w:r>
      <w:r>
        <w:rPr>
          <w:b/>
          <w:lang w:val="fr-BE"/>
        </w:rPr>
        <w:t>:</w:t>
      </w:r>
    </w:p>
    <w:p>
      <w:pPr>
        <w:tabs>
          <w:tab w:val="left" w:pos="3338"/>
        </w:tabs>
        <w:ind w:left="218" w:right="925" w:hanging="1"/>
        <w:rPr>
          <w:b/>
          <w:lang w:val="fr-BE"/>
        </w:rPr>
      </w:pPr>
    </w:p>
    <w:p>
      <w:pPr>
        <w:pStyle w:val="Corpsdetexte"/>
        <w:spacing w:before="5"/>
        <w:rPr>
          <w:b/>
          <w:sz w:val="15"/>
          <w:lang w:val="fr-BE"/>
        </w:rPr>
      </w:pPr>
      <w:r>
        <w:rPr>
          <w:noProof/>
          <w:lang w:val="fr-BE" w:eastAsia="fr-BE"/>
        </w:rPr>
        <mc:AlternateContent>
          <mc:Choice Requires="wps">
            <w:drawing>
              <wp:anchor distT="0" distB="0" distL="0" distR="0" simplePos="0" relativeHeight="503310440"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3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503310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20EwIAACkEAAAOAAAAZHJzL2Uyb0RvYy54bWysU8GO2yAQvVfqPyDuie2s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" strokeweight=".72pt">
                <w10:wrap type="topAndBottom" anchorx="page"/>
              </v:line>
            </w:pict>
          </mc:Fallback>
        </mc:AlternateContent>
      </w:r>
    </w:p>
    <w:p>
      <w:pPr>
        <w:spacing w:before="52"/>
        <w:ind w:left="218" w:right="797"/>
        <w:rPr>
          <w:i/>
          <w:sz w:val="20"/>
          <w:szCs w:val="20"/>
        </w:rPr>
      </w:pPr>
      <w:r>
        <w:rPr>
          <w:i/>
          <w:position w:val="9"/>
          <w:sz w:val="20"/>
          <w:szCs w:val="20"/>
        </w:rPr>
        <w:t xml:space="preserve">1 </w:t>
      </w:r>
      <w:r>
        <w:rPr>
          <w:i/>
          <w:sz w:val="20"/>
          <w:szCs w:val="20"/>
        </w:rPr>
        <w:t>Biffer la mention inutile.</w:t>
      </w:r>
    </w:p>
    <w:p>
      <w:pPr>
        <w:spacing w:before="52"/>
        <w:ind w:left="218" w:right="797"/>
        <w:rPr>
          <w:rFonts w:ascii="Calibri"/>
          <w:sz w:val="20"/>
        </w:rPr>
      </w:pPr>
    </w:p>
    <w:p>
      <w:pPr>
        <w:rPr>
          <w:rFonts w:ascii="Calibri"/>
          <w:sz w:val="20"/>
        </w:rPr>
      </w:pPr>
      <w:r>
        <w:rPr>
          <w:rFonts w:ascii="Calibri"/>
          <w:sz w:val="20"/>
        </w:rPr>
        <w:br w:type="page"/>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1"/>
        <w:gridCol w:w="8232"/>
      </w:tblGrid>
      <w:tr>
        <w:trPr>
          <w:trHeight w:hRule="exact" w:val="542"/>
        </w:trPr>
        <w:tc>
          <w:tcPr>
            <w:tcW w:w="1601" w:type="dxa"/>
            <w:tcBorders>
              <w:right w:val="single" w:sz="4" w:space="0" w:color="auto"/>
            </w:tcBorders>
          </w:tcPr>
          <w:p>
            <w:pPr>
              <w:pStyle w:val="TableParagraph"/>
              <w:spacing w:before="120" w:after="120"/>
              <w:ind w:left="103"/>
              <w:rPr>
                <w:b/>
              </w:rPr>
            </w:pPr>
            <w:proofErr w:type="spellStart"/>
            <w:r>
              <w:rPr>
                <w:b/>
              </w:rPr>
              <w:t>Annexe</w:t>
            </w:r>
            <w:proofErr w:type="spellEnd"/>
            <w:r>
              <w:rPr>
                <w:b/>
              </w:rPr>
              <w:t xml:space="preserve"> 1bis</w:t>
            </w:r>
          </w:p>
        </w:tc>
        <w:tc>
          <w:tcPr>
            <w:tcW w:w="8232" w:type="dxa"/>
            <w:tcBorders>
              <w:top w:val="single" w:sz="4" w:space="0" w:color="auto"/>
              <w:left w:val="single" w:sz="4" w:space="0" w:color="auto"/>
              <w:bottom w:val="nil"/>
            </w:tcBorders>
          </w:tcPr>
          <w:p>
            <w:pPr>
              <w:pStyle w:val="TableParagraph"/>
              <w:spacing w:before="120"/>
              <w:ind w:left="434" w:right="289" w:firstLine="105"/>
              <w:jc w:val="center"/>
              <w:rPr>
                <w:b/>
                <w:lang w:val="fr-BE"/>
              </w:rPr>
            </w:pPr>
            <w:proofErr w:type="spellStart"/>
            <w:r>
              <w:rPr>
                <w:b/>
              </w:rPr>
              <w:t>Année</w:t>
            </w:r>
            <w:proofErr w:type="spellEnd"/>
            <w:r>
              <w:rPr>
                <w:b/>
              </w:rPr>
              <w:t xml:space="preserve"> </w:t>
            </w:r>
            <w:proofErr w:type="spellStart"/>
            <w:r>
              <w:rPr>
                <w:b/>
              </w:rPr>
              <w:t>scolaire</w:t>
            </w:r>
            <w:proofErr w:type="spellEnd"/>
            <w:r>
              <w:rPr>
                <w:b/>
              </w:rPr>
              <w:t xml:space="preserve"> 2019-2020</w:t>
            </w:r>
          </w:p>
        </w:tc>
      </w:tr>
      <w:tr>
        <w:trPr>
          <w:trHeight w:hRule="exact" w:val="613"/>
        </w:trPr>
        <w:tc>
          <w:tcPr>
            <w:tcW w:w="9833" w:type="dxa"/>
            <w:gridSpan w:val="2"/>
            <w:tcBorders>
              <w:bottom w:val="single" w:sz="5" w:space="0" w:color="000000"/>
            </w:tcBorders>
          </w:tcPr>
          <w:p>
            <w:pPr>
              <w:pStyle w:val="Corpsdetexte"/>
              <w:jc w:val="center"/>
              <w:rPr>
                <w:b/>
                <w:lang w:val="fr-BE"/>
              </w:rPr>
            </w:pPr>
            <w:r>
              <w:rPr>
                <w:b/>
                <w:lang w:val="fr-BE"/>
              </w:rPr>
              <w:t xml:space="preserve">Déclaration modificative du nombre de places disponibles en première année </w:t>
            </w:r>
            <w:proofErr w:type="spellStart"/>
            <w:r>
              <w:rPr>
                <w:b/>
                <w:lang w:val="fr-BE"/>
              </w:rPr>
              <w:t>com-mune</w:t>
            </w:r>
            <w:proofErr w:type="spellEnd"/>
            <w:r>
              <w:rPr>
                <w:b/>
                <w:lang w:val="fr-BE"/>
              </w:rPr>
              <w:t xml:space="preserve"> de l’enseignement secondaire ordinaire AU SEIN DE l’implantation concernée</w:t>
            </w:r>
          </w:p>
          <w:p>
            <w:pPr>
              <w:pStyle w:val="TableParagraph"/>
              <w:spacing w:line="242" w:lineRule="auto"/>
              <w:ind w:left="1627" w:right="370" w:hanging="1241"/>
              <w:rPr>
                <w:b/>
                <w:i/>
                <w:lang w:val="fr-BE"/>
              </w:rPr>
            </w:pPr>
          </w:p>
        </w:tc>
      </w:tr>
    </w:tbl>
    <w:p>
      <w:pPr>
        <w:keepNext/>
        <w:jc w:val="both"/>
        <w:outlineLvl w:val="1"/>
        <w:rPr>
          <w:rFonts w:eastAsia="Arial Unicode MS" w:cs="Arial"/>
          <w:b/>
          <w:bCs/>
          <w:sz w:val="16"/>
          <w:szCs w:val="16"/>
          <w:lang w:val="fr-BE"/>
        </w:rPr>
      </w:pPr>
    </w:p>
    <w:p>
      <w:pPr>
        <w:jc w:val="center"/>
        <w:rPr>
          <w:rFonts w:ascii="Calibri" w:eastAsia="Arial Unicode MS" w:hAnsi="Calibri" w:cs="Arial"/>
          <w:sz w:val="10"/>
          <w:szCs w:val="10"/>
          <w:lang w:val="fr-BE"/>
        </w:rPr>
      </w:pP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eastAsia="Arial Unicode MS" w:cs="Arial"/>
          <w:b/>
          <w:sz w:val="20"/>
          <w:szCs w:val="20"/>
          <w:lang w:val="fr-BE"/>
        </w:rPr>
      </w:pPr>
      <w:r>
        <w:rPr>
          <w:rFonts w:eastAsia="Arial Unicode MS" w:cs="Arial"/>
          <w:b/>
          <w:sz w:val="20"/>
          <w:szCs w:val="20"/>
          <w:lang w:val="fr-BE"/>
        </w:rPr>
        <w:t xml:space="preserve">A envoyer par courrier recommandé </w:t>
      </w: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eastAsia="Arial Unicode MS" w:cs="Arial"/>
          <w:b/>
          <w:sz w:val="20"/>
          <w:szCs w:val="20"/>
          <w:lang w:val="fr-BE"/>
        </w:rPr>
      </w:pPr>
      <w:r>
        <w:rPr>
          <w:rFonts w:eastAsia="Arial Unicode MS" w:cs="Arial"/>
          <w:b/>
          <w:i/>
          <w:sz w:val="20"/>
          <w:szCs w:val="20"/>
          <w:lang w:val="fr-BE"/>
        </w:rPr>
        <w:t>Direction générale de l’enseignement obligatoire</w:t>
      </w:r>
    </w:p>
    <w:p>
      <w:pPr>
        <w:pBdr>
          <w:top w:val="single" w:sz="4" w:space="1" w:color="auto"/>
          <w:left w:val="single" w:sz="4" w:space="4" w:color="auto"/>
          <w:bottom w:val="single" w:sz="4" w:space="1" w:color="auto"/>
          <w:right w:val="single" w:sz="4" w:space="31" w:color="auto"/>
        </w:pBdr>
        <w:tabs>
          <w:tab w:val="left" w:pos="8460"/>
        </w:tabs>
        <w:ind w:left="720" w:right="1512"/>
        <w:jc w:val="center"/>
        <w:rPr>
          <w:rFonts w:eastAsia="Arial Unicode MS" w:cs="Arial"/>
          <w:b/>
          <w:i/>
          <w:sz w:val="20"/>
          <w:szCs w:val="20"/>
          <w:lang w:val="fr-BE"/>
        </w:rPr>
      </w:pPr>
      <w:r>
        <w:rPr>
          <w:rFonts w:eastAsia="Arial Unicode MS" w:cs="Arial"/>
          <w:b/>
          <w:i/>
          <w:sz w:val="20"/>
          <w:szCs w:val="20"/>
          <w:lang w:val="fr-BE"/>
        </w:rPr>
        <w:t>Places disponibles - Bureau 3F326</w:t>
      </w:r>
    </w:p>
    <w:p>
      <w:pPr>
        <w:pBdr>
          <w:top w:val="single" w:sz="4" w:space="1" w:color="auto"/>
          <w:left w:val="single" w:sz="4" w:space="4" w:color="auto"/>
          <w:bottom w:val="single" w:sz="4" w:space="1" w:color="auto"/>
          <w:right w:val="single" w:sz="4" w:space="31" w:color="auto"/>
        </w:pBdr>
        <w:tabs>
          <w:tab w:val="left" w:pos="8460"/>
          <w:tab w:val="left" w:pos="10538"/>
        </w:tabs>
        <w:ind w:left="720" w:right="1512"/>
        <w:jc w:val="center"/>
        <w:rPr>
          <w:rFonts w:eastAsia="Arial Unicode MS" w:cs="Arial"/>
          <w:b/>
          <w:i/>
          <w:sz w:val="20"/>
          <w:szCs w:val="20"/>
          <w:lang w:val="fr-BE"/>
        </w:rPr>
      </w:pPr>
      <w:r>
        <w:rPr>
          <w:rFonts w:eastAsia="Arial Unicode MS" w:cs="Arial"/>
          <w:b/>
          <w:i/>
          <w:sz w:val="20"/>
          <w:szCs w:val="20"/>
          <w:lang w:val="fr-BE"/>
        </w:rPr>
        <w:t>Rue Adolphe Lavallée, 1</w:t>
      </w:r>
    </w:p>
    <w:p>
      <w:pPr>
        <w:pBdr>
          <w:top w:val="single" w:sz="4" w:space="1" w:color="auto"/>
          <w:left w:val="single" w:sz="4" w:space="4" w:color="auto"/>
          <w:bottom w:val="single" w:sz="4" w:space="1" w:color="auto"/>
          <w:right w:val="single" w:sz="4" w:space="31" w:color="auto"/>
        </w:pBdr>
        <w:tabs>
          <w:tab w:val="left" w:pos="8460"/>
          <w:tab w:val="left" w:pos="10538"/>
        </w:tabs>
        <w:ind w:left="720" w:right="1512"/>
        <w:jc w:val="center"/>
        <w:rPr>
          <w:rFonts w:eastAsia="Arial Unicode MS" w:cs="Arial"/>
          <w:b/>
          <w:i/>
          <w:sz w:val="20"/>
          <w:szCs w:val="20"/>
          <w:lang w:val="fr-BE"/>
        </w:rPr>
      </w:pPr>
      <w:r>
        <w:rPr>
          <w:rFonts w:eastAsia="Arial Unicode MS" w:cs="Arial"/>
          <w:b/>
          <w:i/>
          <w:sz w:val="20"/>
          <w:szCs w:val="20"/>
          <w:lang w:val="fr-BE"/>
        </w:rPr>
        <w:t>1080 BRUXELLES</w:t>
      </w:r>
    </w:p>
    <w:p>
      <w:pPr>
        <w:autoSpaceDE w:val="0"/>
        <w:autoSpaceDN w:val="0"/>
        <w:adjustRightInd w:val="0"/>
        <w:jc w:val="both"/>
        <w:rPr>
          <w:rFonts w:ascii="Calibri" w:hAnsi="Calibri"/>
          <w:bCs/>
          <w:lang w:val="fr-BE"/>
        </w:rPr>
      </w:pPr>
    </w:p>
    <w:p>
      <w:pPr>
        <w:autoSpaceDE w:val="0"/>
        <w:autoSpaceDN w:val="0"/>
        <w:adjustRightInd w:val="0"/>
        <w:jc w:val="both"/>
        <w:rPr>
          <w:bCs/>
          <w:lang w:val="fr-BE"/>
        </w:rPr>
      </w:pPr>
      <w:r>
        <w:rPr>
          <w:bCs/>
          <w:lang w:val="fr-BE"/>
        </w:rPr>
        <w:t>N° FASE (établissement/implantation) : ……………/………………</w:t>
      </w:r>
    </w:p>
    <w:p>
      <w:pPr>
        <w:autoSpaceDE w:val="0"/>
        <w:autoSpaceDN w:val="0"/>
        <w:adjustRightInd w:val="0"/>
        <w:jc w:val="both"/>
        <w:rPr>
          <w:bCs/>
          <w:lang w:val="fr-BE"/>
        </w:rPr>
      </w:pPr>
    </w:p>
    <w:p>
      <w:pPr>
        <w:autoSpaceDE w:val="0"/>
        <w:autoSpaceDN w:val="0"/>
        <w:adjustRightInd w:val="0"/>
        <w:jc w:val="both"/>
        <w:rPr>
          <w:bCs/>
          <w:lang w:val="fr-BE"/>
        </w:rPr>
      </w:pPr>
      <w:r>
        <w:rPr>
          <w:bCs/>
          <w:lang w:val="fr-BE"/>
        </w:rPr>
        <w:t xml:space="preserve">Cachet de l’établissement </w:t>
      </w:r>
    </w:p>
    <w:p>
      <w:pPr>
        <w:autoSpaceDE w:val="0"/>
        <w:autoSpaceDN w:val="0"/>
        <w:adjustRightInd w:val="0"/>
        <w:jc w:val="both"/>
        <w:rPr>
          <w:bCs/>
          <w:sz w:val="16"/>
          <w:szCs w:val="16"/>
          <w:lang w:val="fr-BE"/>
        </w:rPr>
      </w:pPr>
    </w:p>
    <w:p>
      <w:pPr>
        <w:autoSpaceDE w:val="0"/>
        <w:autoSpaceDN w:val="0"/>
        <w:adjustRightInd w:val="0"/>
        <w:jc w:val="both"/>
        <w:rPr>
          <w:bCs/>
          <w:lang w:val="fr-BE"/>
        </w:rPr>
      </w:pPr>
    </w:p>
    <w:p>
      <w:pPr>
        <w:autoSpaceDE w:val="0"/>
        <w:autoSpaceDN w:val="0"/>
        <w:adjustRightInd w:val="0"/>
        <w:jc w:val="both"/>
        <w:rPr>
          <w:bCs/>
          <w:sz w:val="16"/>
          <w:szCs w:val="16"/>
          <w:lang w:val="fr-BE"/>
        </w:rPr>
      </w:pPr>
    </w:p>
    <w:p>
      <w:pPr>
        <w:autoSpaceDE w:val="0"/>
        <w:autoSpaceDN w:val="0"/>
        <w:adjustRightInd w:val="0"/>
        <w:spacing w:before="120" w:after="120"/>
        <w:rPr>
          <w:bCs/>
          <w:lang w:val="fr-BE"/>
        </w:rPr>
      </w:pPr>
      <w:r>
        <w:rPr>
          <w:bCs/>
          <w:lang w:val="fr-BE"/>
        </w:rPr>
        <w:t>Nom et adresse de l’implantation concernée</w:t>
      </w:r>
      <w:r>
        <w:rPr>
          <w:bCs/>
          <w:vertAlign w:val="superscript"/>
          <w:lang w:val="fr-BE"/>
        </w:rPr>
        <w:footnoteReference w:id="1"/>
      </w:r>
      <w:r>
        <w:rPr>
          <w:bCs/>
          <w:lang w:val="fr-BE"/>
        </w:rPr>
        <w:t xml:space="preserve"> : </w:t>
      </w:r>
    </w:p>
    <w:p>
      <w:pPr>
        <w:autoSpaceDE w:val="0"/>
        <w:autoSpaceDN w:val="0"/>
        <w:adjustRightInd w:val="0"/>
        <w:spacing w:before="60" w:after="60"/>
        <w:rPr>
          <w:bCs/>
          <w:lang w:val="fr-BE"/>
        </w:rPr>
      </w:pPr>
      <w:r>
        <w:rPr>
          <w:bCs/>
          <w:lang w:val="fr-BE"/>
        </w:rPr>
        <w:t>…………………………………………………………………………………………………………………………………………………….</w:t>
      </w:r>
    </w:p>
    <w:p>
      <w:pPr>
        <w:autoSpaceDE w:val="0"/>
        <w:autoSpaceDN w:val="0"/>
        <w:adjustRightInd w:val="0"/>
        <w:spacing w:before="60" w:after="60"/>
        <w:jc w:val="both"/>
        <w:rPr>
          <w:bCs/>
          <w:lang w:val="fr-BE"/>
        </w:rPr>
      </w:pPr>
      <w:r>
        <w:rPr>
          <w:bCs/>
          <w:lang w:val="fr-BE"/>
        </w:rPr>
        <w:t>……………………………………………………………………………………………………………………………………………………</w:t>
      </w:r>
    </w:p>
    <w:p>
      <w:pPr>
        <w:autoSpaceDE w:val="0"/>
        <w:autoSpaceDN w:val="0"/>
        <w:adjustRightInd w:val="0"/>
        <w:spacing w:before="60" w:after="60"/>
        <w:jc w:val="both"/>
        <w:rPr>
          <w:bCs/>
          <w:lang w:val="fr-BE"/>
        </w:rPr>
      </w:pPr>
      <w:r>
        <w:rPr>
          <w:bCs/>
          <w:lang w:val="fr-BE"/>
        </w:rPr>
        <w:t>……………………………………………………………………………………………………………………………………………………</w:t>
      </w:r>
    </w:p>
    <w:p>
      <w:pPr>
        <w:autoSpaceDE w:val="0"/>
        <w:autoSpaceDN w:val="0"/>
        <w:adjustRightInd w:val="0"/>
        <w:jc w:val="both"/>
        <w:rPr>
          <w:bCs/>
          <w:lang w:val="fr-BE"/>
        </w:rPr>
      </w:pPr>
    </w:p>
    <w:p>
      <w:pPr>
        <w:autoSpaceDE w:val="0"/>
        <w:autoSpaceDN w:val="0"/>
        <w:adjustRightInd w:val="0"/>
        <w:rPr>
          <w:bCs/>
          <w:lang w:val="fr-BE"/>
        </w:rPr>
      </w:pPr>
      <w:r>
        <w:rPr>
          <w:bCs/>
          <w:lang w:val="fr-BE"/>
        </w:rPr>
        <w:t>Je soussigné(e) ……………………………………………………………………………………….……………………………………</w:t>
      </w:r>
    </w:p>
    <w:p>
      <w:pPr>
        <w:autoSpaceDE w:val="0"/>
        <w:autoSpaceDN w:val="0"/>
        <w:adjustRightInd w:val="0"/>
        <w:jc w:val="both"/>
        <w:rPr>
          <w:bCs/>
          <w:lang w:val="fr-BE"/>
        </w:rPr>
      </w:pPr>
    </w:p>
    <w:p>
      <w:pPr>
        <w:widowControl/>
        <w:numPr>
          <w:ilvl w:val="0"/>
          <w:numId w:val="10"/>
        </w:numPr>
        <w:tabs>
          <w:tab w:val="clear" w:pos="720"/>
          <w:tab w:val="num" w:pos="426"/>
        </w:tabs>
        <w:autoSpaceDE w:val="0"/>
        <w:autoSpaceDN w:val="0"/>
        <w:adjustRightInd w:val="0"/>
        <w:spacing w:after="160" w:line="259" w:lineRule="auto"/>
        <w:ind w:left="284" w:hanging="295"/>
        <w:jc w:val="both"/>
        <w:rPr>
          <w:bCs/>
          <w:i/>
          <w:lang w:val="fr-BE"/>
        </w:rPr>
      </w:pPr>
      <w:r>
        <w:rPr>
          <w:bCs/>
          <w:lang w:val="fr-BE"/>
        </w:rPr>
        <w:t>Chef d’établissement *</w:t>
      </w:r>
      <w:r>
        <w:rPr>
          <w:bCs/>
          <w:i/>
          <w:lang w:val="fr-BE"/>
        </w:rPr>
        <w:t xml:space="preserve">                         *</w:t>
      </w:r>
      <w:r>
        <w:rPr>
          <w:bCs/>
          <w:i/>
          <w:sz w:val="20"/>
          <w:szCs w:val="20"/>
          <w:lang w:val="fr-BE"/>
        </w:rPr>
        <w:t>Biffer la ou les mentions inutiles</w:t>
      </w:r>
    </w:p>
    <w:p>
      <w:pPr>
        <w:widowControl/>
        <w:numPr>
          <w:ilvl w:val="0"/>
          <w:numId w:val="8"/>
        </w:numPr>
        <w:tabs>
          <w:tab w:val="clear" w:pos="1080"/>
        </w:tabs>
        <w:autoSpaceDE w:val="0"/>
        <w:autoSpaceDN w:val="0"/>
        <w:adjustRightInd w:val="0"/>
        <w:spacing w:before="120" w:after="120" w:line="259" w:lineRule="auto"/>
        <w:ind w:left="284" w:hanging="284"/>
        <w:rPr>
          <w:bCs/>
          <w:lang w:val="fr-BE"/>
        </w:rPr>
      </w:pPr>
      <w:r>
        <w:rPr>
          <w:bCs/>
          <w:lang w:val="fr-BE"/>
        </w:rPr>
        <w:t xml:space="preserve">Représentant du Pouvoir organisateur suivant (mention et adresse du pouvoir organisateur) *: </w:t>
      </w:r>
    </w:p>
    <w:p>
      <w:pPr>
        <w:widowControl/>
        <w:autoSpaceDE w:val="0"/>
        <w:autoSpaceDN w:val="0"/>
        <w:adjustRightInd w:val="0"/>
        <w:spacing w:before="60" w:after="60" w:line="259" w:lineRule="auto"/>
        <w:ind w:left="284"/>
        <w:rPr>
          <w:bCs/>
          <w:lang w:val="fr-BE"/>
        </w:rPr>
      </w:pPr>
      <w:r>
        <w:rPr>
          <w:bCs/>
          <w:lang w:val="fr-BE"/>
        </w:rPr>
        <w:t>……………..…………………………………………………………………………………………………………………………………</w:t>
      </w:r>
    </w:p>
    <w:p>
      <w:pPr>
        <w:widowControl/>
        <w:autoSpaceDE w:val="0"/>
        <w:autoSpaceDN w:val="0"/>
        <w:adjustRightInd w:val="0"/>
        <w:spacing w:before="60" w:after="60" w:line="259" w:lineRule="auto"/>
        <w:ind w:left="284"/>
        <w:rPr>
          <w:bCs/>
          <w:lang w:val="fr-BE"/>
        </w:rPr>
      </w:pPr>
      <w:r>
        <w:rPr>
          <w:bCs/>
          <w:lang w:val="fr-BE"/>
        </w:rPr>
        <w:t>……………………………………………………………………………………………………………………………………………………………………………………………………………………………………………………………………………………………………</w:t>
      </w:r>
    </w:p>
    <w:p>
      <w:pPr>
        <w:tabs>
          <w:tab w:val="num" w:pos="360"/>
        </w:tabs>
        <w:autoSpaceDE w:val="0"/>
        <w:autoSpaceDN w:val="0"/>
        <w:adjustRightInd w:val="0"/>
        <w:ind w:left="360" w:hanging="360"/>
        <w:jc w:val="both"/>
        <w:rPr>
          <w:bCs/>
          <w:lang w:val="fr-BE"/>
        </w:rPr>
      </w:pPr>
    </w:p>
    <w:p>
      <w:pPr>
        <w:autoSpaceDE w:val="0"/>
        <w:autoSpaceDN w:val="0"/>
        <w:adjustRightInd w:val="0"/>
        <w:jc w:val="both"/>
        <w:rPr>
          <w:bCs/>
          <w:lang w:val="fr-BE"/>
        </w:rPr>
      </w:pPr>
      <w:r>
        <w:rPr>
          <w:b/>
          <w:bCs/>
          <w:lang w:val="fr-BE"/>
        </w:rPr>
        <w:t>Déclare que l’implantation susmentionnée, pour l’année scolaire 2019-2020</w:t>
      </w:r>
      <w:r>
        <w:rPr>
          <w:bCs/>
          <w:lang w:val="fr-BE"/>
        </w:rPr>
        <w:t> :</w:t>
      </w:r>
    </w:p>
    <w:p>
      <w:pPr>
        <w:autoSpaceDE w:val="0"/>
        <w:autoSpaceDN w:val="0"/>
        <w:adjustRightInd w:val="0"/>
        <w:jc w:val="both"/>
        <w:rPr>
          <w:bCs/>
          <w:lang w:val="fr-BE"/>
        </w:rPr>
      </w:pPr>
    </w:p>
    <w:p>
      <w:pPr>
        <w:widowControl/>
        <w:numPr>
          <w:ilvl w:val="0"/>
          <w:numId w:val="9"/>
        </w:numPr>
        <w:autoSpaceDE w:val="0"/>
        <w:autoSpaceDN w:val="0"/>
        <w:adjustRightInd w:val="0"/>
        <w:spacing w:after="160" w:line="259" w:lineRule="auto"/>
        <w:ind w:left="360"/>
        <w:jc w:val="both"/>
        <w:rPr>
          <w:bCs/>
          <w:lang w:val="fr-BE"/>
        </w:rPr>
      </w:pPr>
      <w:r>
        <w:rPr>
          <w:bCs/>
          <w:lang w:val="fr-BE"/>
        </w:rPr>
        <w:t xml:space="preserve">Disposera, en première année commune, de ……… places en plus des ...... places précédemment déclarées, soit un total de .........places. </w:t>
      </w:r>
    </w:p>
    <w:p>
      <w:pPr>
        <w:widowControl/>
        <w:numPr>
          <w:ilvl w:val="0"/>
          <w:numId w:val="9"/>
        </w:numPr>
        <w:autoSpaceDE w:val="0"/>
        <w:autoSpaceDN w:val="0"/>
        <w:adjustRightInd w:val="0"/>
        <w:spacing w:after="160" w:line="259" w:lineRule="auto"/>
        <w:ind w:left="360"/>
        <w:jc w:val="both"/>
        <w:rPr>
          <w:bCs/>
          <w:lang w:val="fr-BE"/>
        </w:rPr>
      </w:pPr>
      <w:r>
        <w:rPr>
          <w:bCs/>
          <w:lang w:val="fr-BE"/>
        </w:rPr>
        <w:t xml:space="preserve">Organisera ………..classe(s) en plus des .....classes précédemment déclarées, soit un total de ......... classes. </w:t>
      </w:r>
    </w:p>
    <w:p>
      <w:pPr>
        <w:widowControl/>
        <w:numPr>
          <w:ilvl w:val="0"/>
          <w:numId w:val="9"/>
        </w:numPr>
        <w:autoSpaceDE w:val="0"/>
        <w:autoSpaceDN w:val="0"/>
        <w:adjustRightInd w:val="0"/>
        <w:spacing w:after="160" w:line="259" w:lineRule="auto"/>
        <w:ind w:left="360"/>
        <w:jc w:val="both"/>
        <w:rPr>
          <w:rFonts w:eastAsia="Arial Unicode MS" w:cs="Arial"/>
          <w:bCs/>
          <w:lang w:val="fr-BE"/>
        </w:rPr>
      </w:pPr>
      <w:r>
        <w:rPr>
          <w:bCs/>
          <w:lang w:val="fr-BE"/>
        </w:rPr>
        <w:t>Disposera de……….places en immersion en langue .......... et ……….places en immersion en langue........... au lieu de ..... et ......, organisées en ………groupe(s)-classe(s) en immersion en langue........... et ………groupe(s)-classe(s) en immersion en langue au lieu de ..... et ......... .</w:t>
      </w:r>
    </w:p>
    <w:p>
      <w:pPr>
        <w:jc w:val="both"/>
        <w:rPr>
          <w:rFonts w:eastAsia="Arial Unicode MS" w:cs="Arial"/>
          <w:lang w:val="fr-BE"/>
        </w:rPr>
      </w:pPr>
    </w:p>
    <w:p>
      <w:pPr>
        <w:jc w:val="both"/>
        <w:rPr>
          <w:rFonts w:eastAsia="Arial Unicode MS" w:cs="Arial"/>
          <w:lang w:val="fr-BE"/>
        </w:rPr>
      </w:pPr>
      <w:r>
        <w:rPr>
          <w:rFonts w:eastAsia="Arial Unicode MS" w:cs="Arial"/>
          <w:lang w:val="fr-BE"/>
        </w:rPr>
        <w:t>Pour rappel, la déclaration ne peut prévoir plus de 24 élèves par classe, y compris les élèves qui fréquenteraient actuellement la 1</w:t>
      </w:r>
      <w:r>
        <w:rPr>
          <w:rFonts w:eastAsia="Arial Unicode MS" w:cs="Arial"/>
          <w:vertAlign w:val="superscript"/>
          <w:lang w:val="fr-BE"/>
        </w:rPr>
        <w:t>ère</w:t>
      </w:r>
      <w:r>
        <w:rPr>
          <w:rFonts w:eastAsia="Arial Unicode MS" w:cs="Arial"/>
          <w:lang w:val="fr-BE"/>
        </w:rPr>
        <w:t xml:space="preserve"> année différenciée.</w:t>
      </w:r>
    </w:p>
    <w:p>
      <w:pPr>
        <w:jc w:val="both"/>
        <w:rPr>
          <w:rFonts w:eastAsia="Arial Unicode MS" w:cs="Arial"/>
          <w:lang w:val="fr-BE"/>
        </w:rPr>
      </w:pPr>
    </w:p>
    <w:p>
      <w:pPr>
        <w:jc w:val="both"/>
        <w:rPr>
          <w:rFonts w:eastAsia="Arial Unicode MS" w:cs="Arial"/>
          <w:b/>
          <w:lang w:val="fr-BE"/>
        </w:rPr>
      </w:pPr>
      <w:r>
        <w:rPr>
          <w:rFonts w:eastAsia="Arial Unicode MS" w:cs="Arial"/>
          <w:b/>
          <w:lang w:val="fr-BE"/>
        </w:rPr>
        <w:t>Fait à ........................., le................................</w:t>
      </w:r>
    </w:p>
    <w:p>
      <w:pPr>
        <w:jc w:val="both"/>
        <w:rPr>
          <w:rFonts w:eastAsia="Arial Unicode MS" w:cs="Arial"/>
          <w:b/>
          <w:lang w:val="fr-BE"/>
        </w:rPr>
      </w:pPr>
    </w:p>
    <w:p>
      <w:pPr>
        <w:jc w:val="both"/>
        <w:rPr>
          <w:rFonts w:eastAsia="Arial Unicode MS" w:cs="Arial"/>
          <w:b/>
          <w:lang w:val="fr-BE"/>
        </w:rPr>
      </w:pPr>
      <w:r>
        <w:rPr>
          <w:rFonts w:eastAsia="Arial Unicode MS" w:cs="Arial"/>
          <w:b/>
          <w:lang w:val="fr-BE"/>
        </w:rPr>
        <w:t xml:space="preserve">Signature du chef d’établissement (réseau CF) ou </w:t>
      </w:r>
    </w:p>
    <w:p>
      <w:pPr>
        <w:jc w:val="both"/>
        <w:rPr>
          <w:rFonts w:ascii="Calibri" w:hAnsi="Calibri"/>
          <w:b/>
          <w:lang w:val="fr-BE"/>
        </w:rPr>
      </w:pPr>
      <w:proofErr w:type="gramStart"/>
      <w:r>
        <w:rPr>
          <w:rFonts w:eastAsia="Arial Unicode MS" w:cs="Arial"/>
          <w:b/>
          <w:lang w:val="fr-BE"/>
        </w:rPr>
        <w:t>du</w:t>
      </w:r>
      <w:proofErr w:type="gramEnd"/>
      <w:r>
        <w:rPr>
          <w:rFonts w:eastAsia="Arial Unicode MS" w:cs="Arial"/>
          <w:b/>
          <w:lang w:val="fr-BE"/>
        </w:rPr>
        <w:t xml:space="preserve"> </w:t>
      </w:r>
      <w:r>
        <w:rPr>
          <w:b/>
          <w:lang w:val="fr-BE"/>
        </w:rPr>
        <w:t>représentant du Pouvoir organisateur (enseignement subventionné) :</w:t>
      </w:r>
    </w:p>
    <w:sectPr>
      <w:pgSz w:w="11910" w:h="16840"/>
      <w:pgMar w:top="1580" w:right="64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ind w:left="142" w:hanging="142"/>
        <w:rPr>
          <w:bCs/>
          <w:sz w:val="18"/>
          <w:szCs w:val="18"/>
          <w:lang w:val="fr-BE"/>
        </w:rPr>
      </w:pPr>
      <w:r>
        <w:rPr>
          <w:rStyle w:val="Appelnotedebasdep"/>
          <w:rFonts w:ascii="Calibri" w:hAnsi="Calibri"/>
          <w:sz w:val="18"/>
          <w:szCs w:val="18"/>
        </w:rPr>
        <w:footnoteRef/>
      </w:r>
      <w:r>
        <w:rPr>
          <w:rFonts w:ascii="Calibri" w:hAnsi="Calibri"/>
          <w:bCs/>
          <w:sz w:val="18"/>
          <w:szCs w:val="18"/>
          <w:lang w:val="fr-BE"/>
        </w:rPr>
        <w:t xml:space="preserve"> </w:t>
      </w:r>
      <w:r>
        <w:rPr>
          <w:bCs/>
          <w:sz w:val="18"/>
          <w:szCs w:val="18"/>
          <w:lang w:val="fr-BE"/>
        </w:rPr>
        <w:t>C’est-à-dire au sens du décret « </w:t>
      </w:r>
      <w:r>
        <w:rPr>
          <w:bCs/>
          <w:i/>
          <w:sz w:val="18"/>
          <w:szCs w:val="18"/>
          <w:lang w:val="fr-BE"/>
        </w:rPr>
        <w:t>inscription</w:t>
      </w:r>
      <w:r>
        <w:rPr>
          <w:bCs/>
          <w:sz w:val="18"/>
          <w:szCs w:val="18"/>
          <w:lang w:val="fr-BE"/>
        </w:rPr>
        <w:t> », « </w:t>
      </w:r>
      <w:r>
        <w:rPr>
          <w:bCs/>
          <w:i/>
          <w:sz w:val="18"/>
          <w:szCs w:val="18"/>
          <w:lang w:val="fr-BE"/>
        </w:rPr>
        <w:t>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w:t>
      </w:r>
      <w:r>
        <w:rPr>
          <w:bCs/>
          <w:sz w:val="18"/>
          <w:szCs w:val="18"/>
          <w:lang w:val="fr-BE"/>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344EF"/>
    <w:multiLevelType w:val="hybridMultilevel"/>
    <w:tmpl w:val="8E5862E6"/>
    <w:lvl w:ilvl="0" w:tplc="8402DCD6">
      <w:numFmt w:val="bullet"/>
      <w:lvlText w:val="-"/>
      <w:lvlJc w:val="left"/>
      <w:pPr>
        <w:ind w:left="838" w:hanging="360"/>
      </w:pPr>
      <w:rPr>
        <w:rFonts w:ascii="Calibri" w:eastAsia="Calibri" w:hAnsi="Calibri" w:cs="Calibri" w:hint="default"/>
        <w:w w:val="100"/>
        <w:sz w:val="22"/>
        <w:szCs w:val="22"/>
      </w:rPr>
    </w:lvl>
    <w:lvl w:ilvl="1" w:tplc="BA6A2866">
      <w:numFmt w:val="bullet"/>
      <w:lvlText w:val="•"/>
      <w:lvlJc w:val="left"/>
      <w:pPr>
        <w:ind w:left="1686" w:hanging="360"/>
      </w:pPr>
      <w:rPr>
        <w:rFonts w:hint="default"/>
      </w:rPr>
    </w:lvl>
    <w:lvl w:ilvl="2" w:tplc="54F479B4">
      <w:numFmt w:val="bullet"/>
      <w:lvlText w:val="•"/>
      <w:lvlJc w:val="left"/>
      <w:pPr>
        <w:ind w:left="2533" w:hanging="360"/>
      </w:pPr>
      <w:rPr>
        <w:rFonts w:hint="default"/>
      </w:rPr>
    </w:lvl>
    <w:lvl w:ilvl="3" w:tplc="5BBA7DD8">
      <w:numFmt w:val="bullet"/>
      <w:lvlText w:val="•"/>
      <w:lvlJc w:val="left"/>
      <w:pPr>
        <w:ind w:left="3379" w:hanging="360"/>
      </w:pPr>
      <w:rPr>
        <w:rFonts w:hint="default"/>
      </w:rPr>
    </w:lvl>
    <w:lvl w:ilvl="4" w:tplc="593EFF0C">
      <w:numFmt w:val="bullet"/>
      <w:lvlText w:val="•"/>
      <w:lvlJc w:val="left"/>
      <w:pPr>
        <w:ind w:left="4226" w:hanging="360"/>
      </w:pPr>
      <w:rPr>
        <w:rFonts w:hint="default"/>
      </w:rPr>
    </w:lvl>
    <w:lvl w:ilvl="5" w:tplc="3D1E3BE8">
      <w:numFmt w:val="bullet"/>
      <w:lvlText w:val="•"/>
      <w:lvlJc w:val="left"/>
      <w:pPr>
        <w:ind w:left="5073" w:hanging="360"/>
      </w:pPr>
      <w:rPr>
        <w:rFonts w:hint="default"/>
      </w:rPr>
    </w:lvl>
    <w:lvl w:ilvl="6" w:tplc="8490E7A8">
      <w:numFmt w:val="bullet"/>
      <w:lvlText w:val="•"/>
      <w:lvlJc w:val="left"/>
      <w:pPr>
        <w:ind w:left="5919" w:hanging="360"/>
      </w:pPr>
      <w:rPr>
        <w:rFonts w:hint="default"/>
      </w:rPr>
    </w:lvl>
    <w:lvl w:ilvl="7" w:tplc="C6C03FCA">
      <w:numFmt w:val="bullet"/>
      <w:lvlText w:val="•"/>
      <w:lvlJc w:val="left"/>
      <w:pPr>
        <w:ind w:left="6766" w:hanging="360"/>
      </w:pPr>
      <w:rPr>
        <w:rFonts w:hint="default"/>
      </w:rPr>
    </w:lvl>
    <w:lvl w:ilvl="8" w:tplc="7E286A02">
      <w:numFmt w:val="bullet"/>
      <w:lvlText w:val="•"/>
      <w:lvlJc w:val="left"/>
      <w:pPr>
        <w:ind w:left="7613" w:hanging="360"/>
      </w:pPr>
      <w:rPr>
        <w:rFonts w:hint="default"/>
      </w:rPr>
    </w:lvl>
  </w:abstractNum>
  <w:abstractNum w:abstractNumId="1" w15:restartNumberingAfterBreak="0">
    <w:nsid w:val="2A96081D"/>
    <w:multiLevelType w:val="hybridMultilevel"/>
    <w:tmpl w:val="C3F64E26"/>
    <w:lvl w:ilvl="0" w:tplc="676CF336">
      <w:numFmt w:val="bullet"/>
      <w:lvlText w:val="-"/>
      <w:lvlJc w:val="left"/>
      <w:pPr>
        <w:ind w:left="235" w:hanging="135"/>
      </w:pPr>
      <w:rPr>
        <w:rFonts w:ascii="Georgia" w:eastAsia="Georgia" w:hAnsi="Georgia" w:cs="Georgia" w:hint="default"/>
        <w:w w:val="100"/>
        <w:sz w:val="22"/>
        <w:szCs w:val="22"/>
      </w:rPr>
    </w:lvl>
    <w:lvl w:ilvl="1" w:tplc="F5B2373E">
      <w:numFmt w:val="bullet"/>
      <w:lvlText w:val="•"/>
      <w:lvlJc w:val="left"/>
      <w:pPr>
        <w:ind w:left="826" w:hanging="135"/>
      </w:pPr>
      <w:rPr>
        <w:rFonts w:hint="default"/>
      </w:rPr>
    </w:lvl>
    <w:lvl w:ilvl="2" w:tplc="CE8692F4">
      <w:numFmt w:val="bullet"/>
      <w:lvlText w:val="•"/>
      <w:lvlJc w:val="left"/>
      <w:pPr>
        <w:ind w:left="1413" w:hanging="135"/>
      </w:pPr>
      <w:rPr>
        <w:rFonts w:hint="default"/>
      </w:rPr>
    </w:lvl>
    <w:lvl w:ilvl="3" w:tplc="1E167F4A">
      <w:numFmt w:val="bullet"/>
      <w:lvlText w:val="•"/>
      <w:lvlJc w:val="left"/>
      <w:pPr>
        <w:ind w:left="2000" w:hanging="135"/>
      </w:pPr>
      <w:rPr>
        <w:rFonts w:hint="default"/>
      </w:rPr>
    </w:lvl>
    <w:lvl w:ilvl="4" w:tplc="BBBA68B2">
      <w:numFmt w:val="bullet"/>
      <w:lvlText w:val="•"/>
      <w:lvlJc w:val="left"/>
      <w:pPr>
        <w:ind w:left="2587" w:hanging="135"/>
      </w:pPr>
      <w:rPr>
        <w:rFonts w:hint="default"/>
      </w:rPr>
    </w:lvl>
    <w:lvl w:ilvl="5" w:tplc="EB0E3DEA">
      <w:numFmt w:val="bullet"/>
      <w:lvlText w:val="•"/>
      <w:lvlJc w:val="left"/>
      <w:pPr>
        <w:ind w:left="3174" w:hanging="135"/>
      </w:pPr>
      <w:rPr>
        <w:rFonts w:hint="default"/>
      </w:rPr>
    </w:lvl>
    <w:lvl w:ilvl="6" w:tplc="B63CB3AA">
      <w:numFmt w:val="bullet"/>
      <w:lvlText w:val="•"/>
      <w:lvlJc w:val="left"/>
      <w:pPr>
        <w:ind w:left="3760" w:hanging="135"/>
      </w:pPr>
      <w:rPr>
        <w:rFonts w:hint="default"/>
      </w:rPr>
    </w:lvl>
    <w:lvl w:ilvl="7" w:tplc="20B29610">
      <w:numFmt w:val="bullet"/>
      <w:lvlText w:val="•"/>
      <w:lvlJc w:val="left"/>
      <w:pPr>
        <w:ind w:left="4347" w:hanging="135"/>
      </w:pPr>
      <w:rPr>
        <w:rFonts w:hint="default"/>
      </w:rPr>
    </w:lvl>
    <w:lvl w:ilvl="8" w:tplc="8306F976">
      <w:numFmt w:val="bullet"/>
      <w:lvlText w:val="•"/>
      <w:lvlJc w:val="left"/>
      <w:pPr>
        <w:ind w:left="4934" w:hanging="135"/>
      </w:pPr>
      <w:rPr>
        <w:rFonts w:hint="default"/>
      </w:rPr>
    </w:lvl>
  </w:abstractNum>
  <w:abstractNum w:abstractNumId="2"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DB718B"/>
    <w:multiLevelType w:val="hybridMultilevel"/>
    <w:tmpl w:val="D054CB5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C870E5"/>
    <w:multiLevelType w:val="hybridMultilevel"/>
    <w:tmpl w:val="685E47CA"/>
    <w:lvl w:ilvl="0" w:tplc="67B0548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66410EC2"/>
    <w:multiLevelType w:val="hybridMultilevel"/>
    <w:tmpl w:val="BFF80D58"/>
    <w:lvl w:ilvl="0" w:tplc="677C6148">
      <w:numFmt w:val="bullet"/>
      <w:lvlText w:val="-"/>
      <w:lvlJc w:val="left"/>
      <w:pPr>
        <w:ind w:left="208" w:hanging="135"/>
      </w:pPr>
      <w:rPr>
        <w:rFonts w:ascii="Georgia" w:eastAsia="Georgia" w:hAnsi="Georgia" w:cs="Georgia" w:hint="default"/>
        <w:w w:val="100"/>
        <w:sz w:val="22"/>
        <w:szCs w:val="22"/>
      </w:rPr>
    </w:lvl>
    <w:lvl w:ilvl="1" w:tplc="8B445046">
      <w:numFmt w:val="bullet"/>
      <w:lvlText w:val="•"/>
      <w:lvlJc w:val="left"/>
      <w:pPr>
        <w:ind w:left="790" w:hanging="135"/>
      </w:pPr>
      <w:rPr>
        <w:rFonts w:hint="default"/>
      </w:rPr>
    </w:lvl>
    <w:lvl w:ilvl="2" w:tplc="EC260A50">
      <w:numFmt w:val="bullet"/>
      <w:lvlText w:val="•"/>
      <w:lvlJc w:val="left"/>
      <w:pPr>
        <w:ind w:left="1381" w:hanging="135"/>
      </w:pPr>
      <w:rPr>
        <w:rFonts w:hint="default"/>
      </w:rPr>
    </w:lvl>
    <w:lvl w:ilvl="3" w:tplc="20B074C2">
      <w:numFmt w:val="bullet"/>
      <w:lvlText w:val="•"/>
      <w:lvlJc w:val="left"/>
      <w:pPr>
        <w:ind w:left="1972" w:hanging="135"/>
      </w:pPr>
      <w:rPr>
        <w:rFonts w:hint="default"/>
      </w:rPr>
    </w:lvl>
    <w:lvl w:ilvl="4" w:tplc="A6826A4A">
      <w:numFmt w:val="bullet"/>
      <w:lvlText w:val="•"/>
      <w:lvlJc w:val="left"/>
      <w:pPr>
        <w:ind w:left="2563" w:hanging="135"/>
      </w:pPr>
      <w:rPr>
        <w:rFonts w:hint="default"/>
      </w:rPr>
    </w:lvl>
    <w:lvl w:ilvl="5" w:tplc="F19C8BE0">
      <w:numFmt w:val="bullet"/>
      <w:lvlText w:val="•"/>
      <w:lvlJc w:val="left"/>
      <w:pPr>
        <w:ind w:left="3154" w:hanging="135"/>
      </w:pPr>
      <w:rPr>
        <w:rFonts w:hint="default"/>
      </w:rPr>
    </w:lvl>
    <w:lvl w:ilvl="6" w:tplc="8C4491D6">
      <w:numFmt w:val="bullet"/>
      <w:lvlText w:val="•"/>
      <w:lvlJc w:val="left"/>
      <w:pPr>
        <w:ind w:left="3744" w:hanging="135"/>
      </w:pPr>
      <w:rPr>
        <w:rFonts w:hint="default"/>
      </w:rPr>
    </w:lvl>
    <w:lvl w:ilvl="7" w:tplc="695C46E6">
      <w:numFmt w:val="bullet"/>
      <w:lvlText w:val="•"/>
      <w:lvlJc w:val="left"/>
      <w:pPr>
        <w:ind w:left="4335" w:hanging="135"/>
      </w:pPr>
      <w:rPr>
        <w:rFonts w:hint="default"/>
      </w:rPr>
    </w:lvl>
    <w:lvl w:ilvl="8" w:tplc="6FB02020">
      <w:numFmt w:val="bullet"/>
      <w:lvlText w:val="•"/>
      <w:lvlJc w:val="left"/>
      <w:pPr>
        <w:ind w:left="4926" w:hanging="135"/>
      </w:pPr>
      <w:rPr>
        <w:rFonts w:hint="default"/>
      </w:rPr>
    </w:lvl>
  </w:abstractNum>
  <w:abstractNum w:abstractNumId="8" w15:restartNumberingAfterBreak="0">
    <w:nsid w:val="6A2B3AB5"/>
    <w:multiLevelType w:val="hybridMultilevel"/>
    <w:tmpl w:val="027A70B2"/>
    <w:lvl w:ilvl="0" w:tplc="E436ACAC">
      <w:numFmt w:val="bullet"/>
      <w:lvlText w:val=""/>
      <w:lvlJc w:val="left"/>
      <w:pPr>
        <w:ind w:left="578" w:hanging="181"/>
      </w:pPr>
      <w:rPr>
        <w:rFonts w:ascii="Symbol" w:eastAsia="Symbol" w:hAnsi="Symbol" w:cs="Symbol" w:hint="default"/>
        <w:w w:val="100"/>
        <w:sz w:val="22"/>
        <w:szCs w:val="22"/>
      </w:rPr>
    </w:lvl>
    <w:lvl w:ilvl="1" w:tplc="EE0018F8">
      <w:numFmt w:val="bullet"/>
      <w:lvlText w:val="•"/>
      <w:lvlJc w:val="left"/>
      <w:pPr>
        <w:ind w:left="1528" w:hanging="181"/>
      </w:pPr>
      <w:rPr>
        <w:rFonts w:hint="default"/>
      </w:rPr>
    </w:lvl>
    <w:lvl w:ilvl="2" w:tplc="4C6073DE">
      <w:numFmt w:val="bullet"/>
      <w:lvlText w:val="•"/>
      <w:lvlJc w:val="left"/>
      <w:pPr>
        <w:ind w:left="2477" w:hanging="181"/>
      </w:pPr>
      <w:rPr>
        <w:rFonts w:hint="default"/>
      </w:rPr>
    </w:lvl>
    <w:lvl w:ilvl="3" w:tplc="A3962306">
      <w:numFmt w:val="bullet"/>
      <w:lvlText w:val="•"/>
      <w:lvlJc w:val="left"/>
      <w:pPr>
        <w:ind w:left="3425" w:hanging="181"/>
      </w:pPr>
      <w:rPr>
        <w:rFonts w:hint="default"/>
      </w:rPr>
    </w:lvl>
    <w:lvl w:ilvl="4" w:tplc="F0EE9104">
      <w:numFmt w:val="bullet"/>
      <w:lvlText w:val="•"/>
      <w:lvlJc w:val="left"/>
      <w:pPr>
        <w:ind w:left="4374" w:hanging="181"/>
      </w:pPr>
      <w:rPr>
        <w:rFonts w:hint="default"/>
      </w:rPr>
    </w:lvl>
    <w:lvl w:ilvl="5" w:tplc="CEB6A4B4">
      <w:numFmt w:val="bullet"/>
      <w:lvlText w:val="•"/>
      <w:lvlJc w:val="left"/>
      <w:pPr>
        <w:ind w:left="5323" w:hanging="181"/>
      </w:pPr>
      <w:rPr>
        <w:rFonts w:hint="default"/>
      </w:rPr>
    </w:lvl>
    <w:lvl w:ilvl="6" w:tplc="1ED4EAAC">
      <w:numFmt w:val="bullet"/>
      <w:lvlText w:val="•"/>
      <w:lvlJc w:val="left"/>
      <w:pPr>
        <w:ind w:left="6271" w:hanging="181"/>
      </w:pPr>
      <w:rPr>
        <w:rFonts w:hint="default"/>
      </w:rPr>
    </w:lvl>
    <w:lvl w:ilvl="7" w:tplc="747677BC">
      <w:numFmt w:val="bullet"/>
      <w:lvlText w:val="•"/>
      <w:lvlJc w:val="left"/>
      <w:pPr>
        <w:ind w:left="7220" w:hanging="181"/>
      </w:pPr>
      <w:rPr>
        <w:rFonts w:hint="default"/>
      </w:rPr>
    </w:lvl>
    <w:lvl w:ilvl="8" w:tplc="DB1415F8">
      <w:numFmt w:val="bullet"/>
      <w:lvlText w:val="•"/>
      <w:lvlJc w:val="left"/>
      <w:pPr>
        <w:ind w:left="8169" w:hanging="181"/>
      </w:pPr>
      <w:rPr>
        <w:rFonts w:hint="default"/>
      </w:rPr>
    </w:lvl>
  </w:abstractNum>
  <w:abstractNum w:abstractNumId="9" w15:restartNumberingAfterBreak="0">
    <w:nsid w:val="79D377A7"/>
    <w:multiLevelType w:val="hybridMultilevel"/>
    <w:tmpl w:val="430EC722"/>
    <w:lvl w:ilvl="0" w:tplc="09CE5EC8">
      <w:numFmt w:val="bullet"/>
      <w:lvlText w:val="-"/>
      <w:lvlJc w:val="left"/>
      <w:pPr>
        <w:ind w:left="919" w:hanging="708"/>
      </w:pPr>
      <w:rPr>
        <w:rFonts w:ascii="Georgia" w:eastAsia="Georgia" w:hAnsi="Georgia" w:cs="Georgia" w:hint="default"/>
        <w:w w:val="100"/>
        <w:sz w:val="22"/>
        <w:szCs w:val="22"/>
      </w:rPr>
    </w:lvl>
    <w:lvl w:ilvl="1" w:tplc="A8647CBC">
      <w:numFmt w:val="bullet"/>
      <w:lvlText w:val="•"/>
      <w:lvlJc w:val="left"/>
      <w:pPr>
        <w:ind w:left="1197" w:hanging="708"/>
      </w:pPr>
      <w:rPr>
        <w:rFonts w:hint="default"/>
      </w:rPr>
    </w:lvl>
    <w:lvl w:ilvl="2" w:tplc="CBB68746">
      <w:numFmt w:val="bullet"/>
      <w:lvlText w:val="•"/>
      <w:lvlJc w:val="left"/>
      <w:pPr>
        <w:ind w:left="1475" w:hanging="708"/>
      </w:pPr>
      <w:rPr>
        <w:rFonts w:hint="default"/>
      </w:rPr>
    </w:lvl>
    <w:lvl w:ilvl="3" w:tplc="1D92D2CE">
      <w:numFmt w:val="bullet"/>
      <w:lvlText w:val="•"/>
      <w:lvlJc w:val="left"/>
      <w:pPr>
        <w:ind w:left="1753" w:hanging="708"/>
      </w:pPr>
      <w:rPr>
        <w:rFonts w:hint="default"/>
      </w:rPr>
    </w:lvl>
    <w:lvl w:ilvl="4" w:tplc="B47A377E">
      <w:numFmt w:val="bullet"/>
      <w:lvlText w:val="•"/>
      <w:lvlJc w:val="left"/>
      <w:pPr>
        <w:ind w:left="2031" w:hanging="708"/>
      </w:pPr>
      <w:rPr>
        <w:rFonts w:hint="default"/>
      </w:rPr>
    </w:lvl>
    <w:lvl w:ilvl="5" w:tplc="58065CB8">
      <w:numFmt w:val="bullet"/>
      <w:lvlText w:val="•"/>
      <w:lvlJc w:val="left"/>
      <w:pPr>
        <w:ind w:left="2309" w:hanging="708"/>
      </w:pPr>
      <w:rPr>
        <w:rFonts w:hint="default"/>
      </w:rPr>
    </w:lvl>
    <w:lvl w:ilvl="6" w:tplc="8750A44C">
      <w:numFmt w:val="bullet"/>
      <w:lvlText w:val="•"/>
      <w:lvlJc w:val="left"/>
      <w:pPr>
        <w:ind w:left="2587" w:hanging="708"/>
      </w:pPr>
      <w:rPr>
        <w:rFonts w:hint="default"/>
      </w:rPr>
    </w:lvl>
    <w:lvl w:ilvl="7" w:tplc="68E81658">
      <w:numFmt w:val="bullet"/>
      <w:lvlText w:val="•"/>
      <w:lvlJc w:val="left"/>
      <w:pPr>
        <w:ind w:left="2864" w:hanging="708"/>
      </w:pPr>
      <w:rPr>
        <w:rFonts w:hint="default"/>
      </w:rPr>
    </w:lvl>
    <w:lvl w:ilvl="8" w:tplc="75E8E9D6">
      <w:numFmt w:val="bullet"/>
      <w:lvlText w:val="•"/>
      <w:lvlJc w:val="left"/>
      <w:pPr>
        <w:ind w:left="3142" w:hanging="708"/>
      </w:pPr>
      <w:rPr>
        <w:rFonts w:hint="default"/>
      </w:rPr>
    </w:lvl>
  </w:abstractNum>
  <w:num w:numId="1">
    <w:abstractNumId w:val="8"/>
  </w:num>
  <w:num w:numId="2">
    <w:abstractNumId w:val="0"/>
  </w:num>
  <w:num w:numId="3">
    <w:abstractNumId w:val="1"/>
  </w:num>
  <w:num w:numId="4">
    <w:abstractNumId w:val="7"/>
  </w:num>
  <w:num w:numId="5">
    <w:abstractNumId w:val="9"/>
  </w:num>
  <w:num w:numId="6">
    <w:abstractNumId w:val="4"/>
  </w:num>
  <w:num w:numId="7">
    <w:abstractNumId w:val="6"/>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2D233E-D4A7-4F8C-B9EE-C4880321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rPr>
  </w:style>
  <w:style w:type="paragraph" w:styleId="Titre1">
    <w:name w:val="heading 1"/>
    <w:basedOn w:val="Normal"/>
    <w:link w:val="Titre1Car"/>
    <w:uiPriority w:val="1"/>
    <w:qFormat/>
    <w:pPr>
      <w:ind w:left="218"/>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578" w:hanging="360"/>
      <w:jc w:val="both"/>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Georgia" w:hAnsi="Tahoma" w:cs="Tahoma"/>
      <w:sz w:val="16"/>
      <w:szCs w:val="16"/>
    </w:rPr>
  </w:style>
  <w:style w:type="table" w:styleId="Grilledutableau">
    <w:name w:val="Table Grid"/>
    <w:basedOn w:val="TableauNormal"/>
    <w:uiPriority w:val="59"/>
    <w:pPr>
      <w:widowControl/>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Pr>
      <w:rFonts w:ascii="Georgia" w:eastAsia="Georgia" w:hAnsi="Georgia" w:cs="Georgia"/>
      <w:b/>
      <w:bCs/>
    </w:rPr>
  </w:style>
  <w:style w:type="character" w:customStyle="1" w:styleId="CorpsdetexteCar">
    <w:name w:val="Corps de texte Car"/>
    <w:basedOn w:val="Policepardfaut"/>
    <w:link w:val="Corpsdetexte"/>
    <w:uiPriority w:val="1"/>
    <w:rPr>
      <w:rFonts w:ascii="Georgia" w:eastAsia="Georgia" w:hAnsi="Georgia" w:cs="Georgia"/>
    </w:rPr>
  </w:style>
  <w:style w:type="character" w:styleId="Lienhypertexte">
    <w:name w:val="Hyperlink"/>
    <w:basedOn w:val="Policepardfaut"/>
    <w:uiPriority w:val="99"/>
    <w:unhideWhenUsed/>
    <w:rPr>
      <w:color w:val="0000FF" w:themeColor="hyperlink"/>
      <w:u w:val="single"/>
    </w:rPr>
  </w:style>
  <w:style w:type="paragraph" w:customStyle="1" w:styleId="Retraitcorpsdetexte21">
    <w:name w:val="Retrait corps de texte 21"/>
    <w:basedOn w:val="Normal"/>
    <w:pPr>
      <w:widowControl/>
      <w:suppressAutoHyphens/>
      <w:ind w:left="709" w:hanging="709"/>
    </w:pPr>
    <w:rPr>
      <w:rFonts w:ascii="Times New Roman" w:eastAsia="Times New Roman" w:hAnsi="Times New Roman" w:cs="Times New Roman"/>
      <w:b/>
      <w:bCs/>
      <w:lang w:val="fr-FR"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Georgia" w:eastAsia="Georgia" w:hAnsi="Georgia" w:cs="Georgi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Georgia" w:eastAsia="Georgia" w:hAnsi="Georgia" w:cs="Georgia"/>
      <w:b/>
      <w:bCs/>
      <w:sz w:val="20"/>
      <w:szCs w:val="20"/>
    </w:rPr>
  </w:style>
  <w:style w:type="paragraph" w:styleId="Notedebasdepage">
    <w:name w:val="footnote text"/>
    <w:basedOn w:val="Normal"/>
    <w:link w:val="NotedebasdepageCar"/>
    <w:unhideWhenUsed/>
    <w:rPr>
      <w:sz w:val="20"/>
      <w:szCs w:val="20"/>
    </w:rPr>
  </w:style>
  <w:style w:type="character" w:customStyle="1" w:styleId="NotedebasdepageCar">
    <w:name w:val="Note de bas de page Car"/>
    <w:basedOn w:val="Policepardfaut"/>
    <w:link w:val="Notedebasdepage"/>
    <w:rPr>
      <w:rFonts w:ascii="Georgia" w:eastAsia="Georgia" w:hAnsi="Georgia" w:cs="Georgia"/>
      <w:sz w:val="20"/>
      <w:szCs w:val="20"/>
    </w:rPr>
  </w:style>
  <w:style w:type="character" w:styleId="Appelnotedebasdep">
    <w:name w:val="footnote reference"/>
    <w:basedOn w:val="Policepardfaut"/>
    <w:semiHidden/>
    <w:unhideWhenUsed/>
    <w:rPr>
      <w:vertAlign w:val="superscript"/>
    </w:rPr>
  </w:style>
  <w:style w:type="table" w:customStyle="1" w:styleId="TableauGrille2-Accentuation11">
    <w:name w:val="Tableau Grille 2 - Accentuation 11"/>
    <w:basedOn w:val="TableauNormal"/>
    <w:uiPriority w:val="47"/>
    <w:pPr>
      <w:widowControl/>
    </w:pPr>
    <w:rPr>
      <w:rFonts w:ascii="Cambria" w:eastAsia="Cambria" w:hAnsi="Cambria" w:cs="Times New Roman"/>
      <w:sz w:val="20"/>
      <w:szCs w:val="20"/>
      <w:lang w:val="fr-BE"/>
    </w:rPr>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1645">
      <w:bodyDiv w:val="1"/>
      <w:marLeft w:val="0"/>
      <w:marRight w:val="0"/>
      <w:marTop w:val="0"/>
      <w:marBottom w:val="0"/>
      <w:divBdr>
        <w:top w:val="none" w:sz="0" w:space="0" w:color="auto"/>
        <w:left w:val="none" w:sz="0" w:space="0" w:color="auto"/>
        <w:bottom w:val="none" w:sz="0" w:space="0" w:color="auto"/>
        <w:right w:val="none" w:sz="0" w:space="0" w:color="auto"/>
      </w:divBdr>
    </w:div>
    <w:div w:id="1928491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B5DD1-5F15-4F16-A493-E48E36D5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7033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 Voglet</dc:creator>
  <cp:lastModifiedBy>DRIESEN Olivier</cp:lastModifiedBy>
  <cp:revision>2</cp:revision>
  <cp:lastPrinted>2019-03-25T07:25:00Z</cp:lastPrinted>
  <dcterms:created xsi:type="dcterms:W3CDTF">2019-03-25T07:26:00Z</dcterms:created>
  <dcterms:modified xsi:type="dcterms:W3CDTF">2019-03-25T07:26:00Z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2016-04-27T00:00:00Z</vt:filetime>
  </property>
  <property fmtid="{D5CDD505-2E9C-101B-9397-08002B2CF9AE}" pid="3" name="Creator">
    <vt:lpwstr>Acrobat PDFMaker 11 pour Word</vt:lpwstr>
  </property>
  <property fmtid="{D5CDD505-2E9C-101B-9397-08002B2CF9AE}" pid="4" name="LastSaved">
    <vt:filetime>2017-04-24T00:00:00Z</vt:filetime>
  </property>
</Properties>
</file>